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99D68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Орієнтовне календарно-тематичне планування</w:t>
      </w:r>
    </w:p>
    <w:p w14:paraId="2A98703B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8"/>
          <w:lang w:val="uk-UA"/>
        </w:rPr>
      </w:pPr>
      <w:r>
        <w:rPr>
          <w:rFonts w:ascii="Times New Roman" w:hAnsi="Times New Roman" w:cs="Times New Roman"/>
          <w:b/>
          <w:bCs/>
          <w:color w:val="0000FF"/>
          <w:sz w:val="28"/>
          <w:lang w:val="uk-UA"/>
        </w:rPr>
        <w:t>Математика 5 клас</w:t>
      </w:r>
    </w:p>
    <w:p w14:paraId="4DCE7A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lang w:val="uk-UA"/>
        </w:rPr>
      </w:pPr>
      <w:r>
        <w:rPr>
          <w:rFonts w:ascii="Times New Roman" w:hAnsi="Times New Roman" w:cs="Times New Roman"/>
          <w:b/>
          <w:bCs/>
          <w:color w:val="C00000"/>
          <w:sz w:val="28"/>
          <w:u w:val="single"/>
          <w:lang w:val="uk-UA"/>
        </w:rPr>
        <w:t>5 годин на тиждень</w:t>
      </w:r>
    </w:p>
    <w:p w14:paraId="00FD5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175 год на рік</w:t>
      </w:r>
    </w:p>
    <w:p w14:paraId="062BF8CD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35164BE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Підручник авторства</w:t>
      </w:r>
      <w:r>
        <w:rPr>
          <w:rFonts w:hint="default" w:ascii="Times New Roman" w:hAnsi="Times New Roman" w:cs="Times New Roman"/>
          <w:b/>
          <w:bCs/>
          <w:i/>
          <w:iCs/>
          <w:sz w:val="28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 xml:space="preserve"> Джон Ендрю Біос</w:t>
      </w:r>
    </w:p>
    <w:p w14:paraId="63D3688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4181475" cy="819150"/>
                <wp:effectExtent l="13970" t="13970" r="14605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1085" y="2179320"/>
                          <a:ext cx="4181475" cy="819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5pt;margin-top:13.25pt;height:64.5pt;width:329.25pt;z-index:251659264;v-text-anchor:middle;mso-width-relative:page;mso-height-relative:page;" filled="f" stroked="t" coordsize="21600,21600" o:gfxdata="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FafKVLSAAAACQEAAA8AAAAAAAAAAQAgAAAAIgAAAGRycy9kb3ducmV2LnhtbFBLAQIUABQAAAAI&#10;AIdO4kAkxbWXEAMAAAwGAAAOAAAAAAAAAAEAIAAAACEBAABkcnMvZTJvRG9jLnhtbFBLBQYAAAAA&#10;BgAGAFkBAACjBgAAAAA=&#10;">
                <v:fill on="f" focussize="0,0"/>
                <v:stroke weight="2.25pt" color="#8FAADC [1940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2402334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2920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Модельна навчальна програма: Математика 5-6 класи для загальноосвітніх навчальних закладів</w:t>
      </w:r>
    </w:p>
    <w:p w14:paraId="4FC273C5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right="292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(автори Василишин М.С., Миляник А.І., Працьовитий М.В.,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Простакова Ю.С.,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Школьний  О.В.)</w:t>
      </w:r>
    </w:p>
    <w:p w14:paraId="7A0F4E4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</w:p>
    <w:p w14:paraId="509AA11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</w:p>
    <w:p w14:paraId="4060D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1ABEA950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left"/>
        <w:rPr>
          <w:color w:val="0000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C00000"/>
          <w:sz w:val="24"/>
          <w:szCs w:val="24"/>
          <w:u w:val="single"/>
          <w:vertAlign w:val="baseline"/>
        </w:rPr>
        <w:t>Очікувані групи результатів навчання:</w:t>
      </w:r>
    </w:p>
    <w:p w14:paraId="1C4F210E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  <w:lang w:val="uk-UA"/>
        </w:rPr>
        <w:t xml:space="preserve">ГР1 -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</w:rPr>
        <w:t>Досліджує ситуації  та створює математичні моделі</w:t>
      </w:r>
    </w:p>
    <w:p w14:paraId="2357869D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  <w:lang w:val="uk-UA"/>
        </w:rPr>
        <w:t xml:space="preserve">ГР2 -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</w:rPr>
        <w:t>Розв'язує математичні задачі</w:t>
      </w:r>
    </w:p>
    <w:p w14:paraId="5FFBD184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ind w:left="720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  <w:lang w:val="uk-UA"/>
        </w:rPr>
        <w:t xml:space="preserve">ГР3 -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FF"/>
          <w:sz w:val="24"/>
          <w:szCs w:val="24"/>
          <w:u w:val="none"/>
          <w:vertAlign w:val="baseline"/>
        </w:rPr>
        <w:t xml:space="preserve">Інтерпретує та критично аналізує результати </w:t>
      </w:r>
    </w:p>
    <w:p w14:paraId="5A7EC8F6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lang w:val="uk-UA"/>
        </w:rPr>
      </w:pPr>
    </w:p>
    <w:p w14:paraId="22318982">
      <w:pPr>
        <w:spacing w:after="0" w:line="240" w:lineRule="auto"/>
        <w:jc w:val="left"/>
        <w:rPr>
          <w:rFonts w:hint="default" w:ascii="Times New Roman" w:hAnsi="Times New Roman" w:cs="Times New Roman"/>
          <w:i w:val="0"/>
          <w:iCs w:val="0"/>
          <w:color w:val="00206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olor w:val="002060"/>
          <w:sz w:val="24"/>
          <w:szCs w:val="21"/>
          <w:lang w:val="uk-UA"/>
        </w:rPr>
        <w:t xml:space="preserve">Біля кожної самостійної роботи вказані групи результатів, які охоплено у представлених завданнях у зошиті для СКР  та очікувані результати відповідно до цієї роботи. </w:t>
      </w:r>
    </w:p>
    <w:p w14:paraId="062EB90A">
      <w:pPr>
        <w:spacing w:after="0" w:line="240" w:lineRule="auto"/>
        <w:jc w:val="left"/>
        <w:rPr>
          <w:rFonts w:hint="default" w:ascii="Times New Roman" w:hAnsi="Times New Roman" w:cs="Times New Roman"/>
          <w:i w:val="0"/>
          <w:iCs w:val="0"/>
          <w:color w:val="002060"/>
          <w:sz w:val="24"/>
          <w:szCs w:val="21"/>
          <w:lang w:val="uk-UA"/>
        </w:rPr>
      </w:pPr>
    </w:p>
    <w:p w14:paraId="42A775BB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  <w:t>(У ході академічної свободи поточні уроки за групами результатів вчитель може спланувати самостійно, враховуючи особливості своїх учнів.)</w:t>
      </w:r>
    </w:p>
    <w:p w14:paraId="735A3216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</w:p>
    <w:p w14:paraId="42EF21EB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  <w:t>Для обчислення ГЗР по контрольним роботам доцільно скористатися калькулятором ГЗР.</w:t>
      </w:r>
    </w:p>
    <w:p w14:paraId="4C5C511D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  <w:t>(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lang w:val="uk-UA"/>
        </w:rPr>
        <w:t xml:space="preserve">калькулятор у 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u w:val="single"/>
          <w:lang w:val="uk-UA"/>
        </w:rPr>
        <w:t>безкоштовному завантаженні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lang w:val="uk-UA"/>
        </w:rPr>
        <w:t xml:space="preserve"> на 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lang w:val="uk-UA"/>
        </w:rPr>
        <w:fldChar w:fldCharType="begin"/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lang w:val="uk-UA"/>
        </w:rPr>
        <w:instrText xml:space="preserve"> HYPERLINK "https://formula.education/metodychna-pidtrymka/" </w:instrTex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lang w:val="uk-UA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sz w:val="24"/>
          <w:szCs w:val="21"/>
          <w:lang w:val="uk-UA"/>
        </w:rPr>
        <w:t>сайті Формули</w:t>
      </w:r>
      <w:r>
        <w:rPr>
          <w:rFonts w:hint="default" w:ascii="Times New Roman" w:hAnsi="Times New Roman" w:cs="Times New Roman"/>
          <w:i/>
          <w:iCs/>
          <w:color w:val="002060"/>
          <w:sz w:val="24"/>
          <w:szCs w:val="21"/>
          <w:lang w:val="uk-UA"/>
        </w:rPr>
        <w:fldChar w:fldCharType="end"/>
      </w:r>
      <w:r>
        <w:rPr>
          <w:rFonts w:hint="default" w:ascii="Times New Roman" w:hAnsi="Times New Roman" w:cs="Times New Roman"/>
          <w:i/>
          <w:iCs/>
          <w:color w:val="FF0000"/>
          <w:sz w:val="24"/>
          <w:szCs w:val="21"/>
          <w:lang w:val="uk-UA"/>
        </w:rPr>
        <w:t>)</w:t>
      </w:r>
    </w:p>
    <w:p w14:paraId="33BD3566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</w:p>
    <w:p w14:paraId="598DDF08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</w:p>
    <w:p w14:paraId="336B50F6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lang w:val="uk-UA"/>
        </w:rPr>
        <w:t>*</w:t>
      </w:r>
      <w:r>
        <w:rPr>
          <w:rFonts w:ascii="Times New Roman" w:hAnsi="Times New Roman" w:cs="Times New Roman"/>
          <w:b/>
          <w:sz w:val="28"/>
          <w:lang w:val="uk-UA"/>
        </w:rPr>
        <w:t xml:space="preserve"> - </w:t>
      </w:r>
      <w:r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  <w:t>додаткові теми, які є необов</w:t>
      </w:r>
      <w:r>
        <w:rPr>
          <w:rFonts w:hint="default" w:ascii="Times New Roman" w:hAnsi="Times New Roman" w:cs="Times New Roman"/>
          <w:i/>
          <w:iCs/>
          <w:sz w:val="24"/>
          <w:szCs w:val="21"/>
        </w:rPr>
        <w:t>’</w:t>
      </w:r>
      <w:r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  <w:t>язковими за програмою (вчитель на власний розсуд визначає чи опрацьовувати даний матеріал)</w:t>
      </w:r>
    </w:p>
    <w:p w14:paraId="533A0BE6"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sz w:val="24"/>
          <w:szCs w:val="21"/>
          <w:lang w:val="uk-UA"/>
        </w:rPr>
      </w:pPr>
    </w:p>
    <w:p w14:paraId="3C5C1C3D">
      <w:pPr>
        <w:spacing w:after="0" w:line="240" w:lineRule="auto"/>
        <w:jc w:val="left"/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</w:pPr>
      <w:r>
        <w:rPr>
          <w:rFonts w:hint="default" w:ascii="Times New Roman" w:hAnsi="Times New Roman" w:cs="Times New Roman"/>
          <w:i/>
          <w:iCs/>
          <w:color w:val="843C0B" w:themeColor="accent2" w:themeShade="80"/>
          <w:sz w:val="24"/>
          <w:szCs w:val="21"/>
          <w:lang w:val="uk-UA"/>
        </w:rPr>
        <w:br w:type="textWrapping"/>
      </w:r>
    </w:p>
    <w:p w14:paraId="370DB7FF">
      <w:pPr>
        <w:rPr>
          <w:rFonts w:ascii="Times New Roman" w:hAnsi="Times New Roman" w:cs="Times New Roman"/>
          <w:bCs/>
          <w:sz w:val="15"/>
          <w:szCs w:val="15"/>
          <w:lang w:val="uk-UA"/>
        </w:rPr>
      </w:pPr>
    </w:p>
    <w:tbl>
      <w:tblPr>
        <w:tblStyle w:val="10"/>
        <w:tblW w:w="11151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11"/>
        <w:gridCol w:w="2279"/>
        <w:gridCol w:w="723"/>
        <w:gridCol w:w="709"/>
        <w:gridCol w:w="3434"/>
        <w:gridCol w:w="1591"/>
      </w:tblGrid>
      <w:tr w14:paraId="4D61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AE3F3" w:themeFill="accent1" w:themeFillTint="32"/>
            <w:vAlign w:val="center"/>
          </w:tcPr>
          <w:p w14:paraId="24588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6" w:name="_GoBack" w:colFirst="0" w:colLast="5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990" w:type="dxa"/>
            <w:gridSpan w:val="2"/>
            <w:shd w:val="clear" w:color="auto" w:fill="DAE3F3" w:themeFill="accent1" w:themeFillTint="32"/>
            <w:vAlign w:val="center"/>
          </w:tcPr>
          <w:p w14:paraId="736D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Тема, зміст навчального матеріалу</w:t>
            </w:r>
          </w:p>
        </w:tc>
        <w:tc>
          <w:tcPr>
            <w:tcW w:w="723" w:type="dxa"/>
            <w:shd w:val="clear" w:color="auto" w:fill="DAE3F3" w:themeFill="accent1" w:themeFillTint="32"/>
            <w:vAlign w:val="center"/>
          </w:tcPr>
          <w:p w14:paraId="3C3EE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Кіль-ть годин</w:t>
            </w:r>
          </w:p>
        </w:tc>
        <w:tc>
          <w:tcPr>
            <w:tcW w:w="709" w:type="dxa"/>
            <w:shd w:val="clear" w:color="auto" w:fill="DAE3F3" w:themeFill="accent1" w:themeFillTint="32"/>
            <w:vAlign w:val="center"/>
          </w:tcPr>
          <w:p w14:paraId="554F7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434" w:type="dxa"/>
            <w:shd w:val="clear" w:color="auto" w:fill="DAE3F3" w:themeFill="accent1" w:themeFillTint="32"/>
            <w:vAlign w:val="center"/>
          </w:tcPr>
          <w:p w14:paraId="7124C9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Очікувані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uk-UA"/>
              </w:rPr>
              <w:t xml:space="preserve"> результати</w:t>
            </w:r>
          </w:p>
        </w:tc>
        <w:tc>
          <w:tcPr>
            <w:tcW w:w="1591" w:type="dxa"/>
            <w:shd w:val="clear" w:color="auto" w:fill="DAE3F3" w:themeFill="accent1" w:themeFillTint="32"/>
            <w:vAlign w:val="center"/>
          </w:tcPr>
          <w:p w14:paraId="655A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Примітки</w:t>
            </w:r>
          </w:p>
        </w:tc>
      </w:tr>
      <w:bookmarkEnd w:id="6"/>
      <w:tr w14:paraId="0F2D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3206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447" w:type="dxa"/>
            <w:gridSpan w:val="6"/>
          </w:tcPr>
          <w:p w14:paraId="33E91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 семестр</w:t>
            </w:r>
          </w:p>
        </w:tc>
      </w:tr>
      <w:tr w14:paraId="1536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A0C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447" w:type="dxa"/>
            <w:gridSpan w:val="6"/>
          </w:tcPr>
          <w:p w14:paraId="5B422FF4">
            <w:pPr>
              <w:spacing w:after="0" w:line="240" w:lineRule="auto"/>
              <w:ind w:right="-242" w:rightChars="-11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 чверть</w:t>
            </w:r>
          </w:p>
        </w:tc>
      </w:tr>
      <w:tr w14:paraId="0305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C433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447" w:type="dxa"/>
            <w:gridSpan w:val="6"/>
          </w:tcPr>
          <w:p w14:paraId="6605A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Повторення</w:t>
            </w:r>
          </w:p>
        </w:tc>
      </w:tr>
      <w:tr w14:paraId="69F2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EBA3EE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4A0B965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Повторення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 за початкову школу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: дії у прикладах та їх порядок.</w:t>
            </w:r>
          </w:p>
        </w:tc>
        <w:tc>
          <w:tcPr>
            <w:tcW w:w="723" w:type="dxa"/>
          </w:tcPr>
          <w:p w14:paraId="39941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134A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5C9F6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6C040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1D56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7FAF31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2F620D8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Повторення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 за початкову школу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: задачі на рух, вартість.</w:t>
            </w:r>
          </w:p>
        </w:tc>
        <w:tc>
          <w:tcPr>
            <w:tcW w:w="723" w:type="dxa"/>
          </w:tcPr>
          <w:p w14:paraId="188213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</w:tcPr>
          <w:p w14:paraId="10A46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40BC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B5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7EA9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AE76C2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5939E17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Повторення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 за початкову школу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: геометричні фігури їх периметр і площа.</w:t>
            </w:r>
          </w:p>
        </w:tc>
        <w:tc>
          <w:tcPr>
            <w:tcW w:w="723" w:type="dxa"/>
          </w:tcPr>
          <w:p w14:paraId="1B4D59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</w:tcPr>
          <w:p w14:paraId="2815B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97BA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1CDC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193D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4E759"/>
          </w:tcPr>
          <w:p w14:paraId="2892477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  <w:shd w:val="clear" w:color="auto" w:fill="C4E759"/>
          </w:tcPr>
          <w:p w14:paraId="71FD3D3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Діагностична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 xml:space="preserve"> робота на початок року по виявленню навчальних втрат. (ГР1, ГР2, ГР3)</w:t>
            </w:r>
          </w:p>
        </w:tc>
        <w:tc>
          <w:tcPr>
            <w:tcW w:w="723" w:type="dxa"/>
            <w:shd w:val="clear" w:color="auto" w:fill="C4E759"/>
          </w:tcPr>
          <w:p w14:paraId="64446F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C4E759"/>
          </w:tcPr>
          <w:p w14:paraId="3B19E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C4E759"/>
          </w:tcPr>
          <w:p w14:paraId="56123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91" w:type="dxa"/>
            <w:shd w:val="clear" w:color="auto" w:fill="C4E759"/>
          </w:tcPr>
          <w:p w14:paraId="3229E5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ВШО</w:t>
            </w:r>
          </w:p>
        </w:tc>
      </w:tr>
      <w:tr w14:paraId="6B5D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CF1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447" w:type="dxa"/>
            <w:gridSpan w:val="6"/>
          </w:tcPr>
          <w:p w14:paraId="11DA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І. Натуральні числа. Порівняння та округлення натуральних чисел (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год)</w:t>
            </w:r>
          </w:p>
        </w:tc>
      </w:tr>
      <w:tr w14:paraId="6B88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04E0077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6B74A38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Аналіз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 xml:space="preserve"> ДР.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Рахуємо до 10 000 000</w:t>
            </w:r>
          </w:p>
        </w:tc>
        <w:tc>
          <w:tcPr>
            <w:tcW w:w="723" w:type="dxa"/>
          </w:tcPr>
          <w:p w14:paraId="74B2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7BC49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40287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91D4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431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9F44AD6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2BE7E37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Запис числа</w:t>
            </w:r>
          </w:p>
        </w:tc>
        <w:tc>
          <w:tcPr>
            <w:tcW w:w="723" w:type="dxa"/>
          </w:tcPr>
          <w:p w14:paraId="7A0DF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51A9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9718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466BD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ADF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606AFC7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09923C3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Розрядні доданки</w:t>
            </w:r>
          </w:p>
        </w:tc>
        <w:tc>
          <w:tcPr>
            <w:tcW w:w="723" w:type="dxa"/>
          </w:tcPr>
          <w:p w14:paraId="4A1CB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9E81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7C0C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47387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738A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23A52E2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12E78C9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Рахуємо сотнями тисяч. Рахуємо мільйонами.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(ГР1, ГР2)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580A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213A9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37C72402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записує багатозначні числа за поданим словесним описом.</w:t>
            </w:r>
          </w:p>
          <w:p w14:paraId="7556FE87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записує число за описом (знаючи розряди мільйонів, тисяч, одиниць тощо).</w:t>
            </w:r>
          </w:p>
          <w:p w14:paraId="1B7998F0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знаходить та називає цифру у потрібному розряді.</w:t>
            </w:r>
          </w:p>
          <w:p w14:paraId="3E0716D8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виконує розкладання числа за розрядами у вигляді суми.</w:t>
            </w:r>
          </w:p>
          <w:p w14:paraId="79EB024A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 w:right="0" w:rightChars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знаходить закономірність у послідовності чисел та продовжує її.</w:t>
            </w:r>
          </w:p>
        </w:tc>
        <w:tc>
          <w:tcPr>
            <w:tcW w:w="1591" w:type="dxa"/>
            <w:shd w:val="clear" w:color="auto" w:fill="FEF2CC" w:themeFill="accent4" w:themeFillTint="32"/>
          </w:tcPr>
          <w:p w14:paraId="5EC981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Сам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. робота №1 у зошиті для СКР</w:t>
            </w:r>
          </w:p>
        </w:tc>
      </w:tr>
      <w:tr w14:paraId="19DA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CA478C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3CBB0C5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Координатний промінь</w:t>
            </w:r>
          </w:p>
        </w:tc>
        <w:tc>
          <w:tcPr>
            <w:tcW w:w="723" w:type="dxa"/>
          </w:tcPr>
          <w:p w14:paraId="6ED5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6B0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796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145D7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8E6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A92C06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1AEB3C7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Порівняння чисел. Впорядкування чисел</w:t>
            </w:r>
          </w:p>
        </w:tc>
        <w:tc>
          <w:tcPr>
            <w:tcW w:w="723" w:type="dxa"/>
          </w:tcPr>
          <w:p w14:paraId="4D7BF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28831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47B6B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55DA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1085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41D0B7C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7F28298E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Округлення чисел.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 (ГР1, ГР3)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42CF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227D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5520C460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19" w:leftChars="0" w:hanging="19" w:hangingChars="11"/>
              <w:jc w:val="both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порівнює натуральні числа за значенням;</w:t>
            </w:r>
          </w:p>
          <w:p w14:paraId="6BF31FFC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19" w:leftChars="0" w:hanging="19" w:hangingChars="11"/>
              <w:jc w:val="both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використовує знаки &gt;, &lt;, = правильно та обґрунтовує вибір.</w:t>
            </w:r>
          </w:p>
          <w:p w14:paraId="2EAB8B4B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19" w:leftChars="0" w:hanging="19" w:hangingChars="11"/>
              <w:jc w:val="both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порівнює іменовані числа, знаючи співвідношення між одиницями вимірювання (метри-сантиметри, кілограми-грам тощо).</w:t>
            </w:r>
          </w:p>
          <w:p w14:paraId="7A994F31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19" w:leftChars="0" w:hanging="19" w:hangingChars="11"/>
              <w:jc w:val="both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визначає значення точок на координатному промені;</w:t>
            </w:r>
          </w:p>
          <w:p w14:paraId="448357DA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19" w:leftChars="0" w:hanging="19" w:hangingChars="11"/>
              <w:jc w:val="both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позначає точки за заданими координатами.</w:t>
            </w:r>
          </w:p>
          <w:p w14:paraId="6F98E96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9" w:leftChars="0" w:hanging="19" w:hangingChars="11"/>
              <w:jc w:val="both"/>
              <w:textAlignment w:val="auto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округлює числа до десятків, сотень, тисяч, найбільшого розряду;</w:t>
            </w:r>
          </w:p>
          <w:p w14:paraId="4519794F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19" w:leftChars="0" w:hanging="19" w:hangingChars="11"/>
              <w:jc w:val="both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пояснює алгоритм округлення.</w:t>
            </w:r>
          </w:p>
          <w:p w14:paraId="7E4C6FD9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19" w:leftChars="0" w:hanging="19" w:hangingChars="11"/>
              <w:jc w:val="both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переводить сантиметри у метри та навпаки з округленням до сотень;</w:t>
            </w:r>
          </w:p>
          <w:p w14:paraId="679071DA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19" w:leftChars="0" w:hanging="19" w:hangingChars="11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>
              <w:rPr>
                <w:i w:val="0"/>
                <w:iCs w:val="0"/>
                <w:sz w:val="18"/>
                <w:szCs w:val="18"/>
              </w:rPr>
              <w:t>переводить грами у кілограми з округленням до тисяч.</w:t>
            </w:r>
          </w:p>
        </w:tc>
        <w:tc>
          <w:tcPr>
            <w:tcW w:w="1591" w:type="dxa"/>
            <w:shd w:val="clear" w:color="auto" w:fill="FEF2CC" w:themeFill="accent4" w:themeFillTint="32"/>
          </w:tcPr>
          <w:p w14:paraId="30B0F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Сам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. робота №2 у зошиті для СКР</w:t>
            </w:r>
          </w:p>
        </w:tc>
      </w:tr>
      <w:tr w14:paraId="7680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D7BDFF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144D26A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723" w:type="dxa"/>
          </w:tcPr>
          <w:p w14:paraId="6ED0D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E2CA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30A8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4E06D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26A7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4E759"/>
          </w:tcPr>
          <w:p w14:paraId="4361284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  <w:shd w:val="clear" w:color="auto" w:fill="C4E759"/>
          </w:tcPr>
          <w:p w14:paraId="0153D9D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Контрольна робота № 1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(ГР1, ГР2, ГР3)</w:t>
            </w:r>
          </w:p>
        </w:tc>
        <w:tc>
          <w:tcPr>
            <w:tcW w:w="723" w:type="dxa"/>
            <w:shd w:val="clear" w:color="auto" w:fill="C4E759"/>
          </w:tcPr>
          <w:p w14:paraId="08D87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C4E759"/>
          </w:tcPr>
          <w:p w14:paraId="73FDF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C4E759"/>
          </w:tcPr>
          <w:p w14:paraId="084E1D9D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називає та знаходить цифру в заданому розряді багатозначного числа.</w:t>
            </w:r>
          </w:p>
          <w:p w14:paraId="00ED9A41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розуміє значення мільйонів, тисяч, сотень, одиниць.</w:t>
            </w:r>
          </w:p>
          <w:p w14:paraId="2A8A0027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підбирає правильну цифру для утворення істинної нерівності.</w:t>
            </w:r>
          </w:p>
          <w:p w14:paraId="414D8128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складає найбільше можливе число із запропонованих цифр.</w:t>
            </w:r>
          </w:p>
          <w:p w14:paraId="328940AB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виконує округлення до десятків тисяч, мільйонів, тисяч, одиниць тисяч.</w:t>
            </w:r>
          </w:p>
          <w:p w14:paraId="04563B30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визначає та позначає точки на координатному промені.</w:t>
            </w:r>
          </w:p>
          <w:p w14:paraId="52D55F17">
            <w:pPr>
              <w:pStyle w:val="9"/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коректно переводить словесний запис числа у цифровий вигляд.</w:t>
            </w:r>
          </w:p>
        </w:tc>
        <w:tc>
          <w:tcPr>
            <w:tcW w:w="1591" w:type="dxa"/>
            <w:shd w:val="clear" w:color="auto" w:fill="C4E759"/>
          </w:tcPr>
          <w:p w14:paraId="71F0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№1 у зошиті для СКР</w:t>
            </w:r>
          </w:p>
        </w:tc>
      </w:tr>
      <w:tr w14:paraId="35D6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DCAA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447" w:type="dxa"/>
            <w:gridSpan w:val="6"/>
          </w:tcPr>
          <w:p w14:paraId="7376F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ІІ. Дії з натуральними числами (15 год)</w:t>
            </w:r>
          </w:p>
        </w:tc>
      </w:tr>
      <w:tr w14:paraId="2D91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7726C2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7BAB730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Аналіз контрольної роботи. Додавання</w:t>
            </w:r>
          </w:p>
        </w:tc>
        <w:tc>
          <w:tcPr>
            <w:tcW w:w="723" w:type="dxa"/>
          </w:tcPr>
          <w:p w14:paraId="7B698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1AB0D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E82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40FA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B48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4CFE4C3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52BED65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Віднімання.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(ГР2)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7E327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70CC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01885E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виконує додавання та віднімання у стовпчик, правильно позначає результати;</w:t>
            </w:r>
          </w:p>
          <w:p w14:paraId="7BA4A9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vertAlign w:val="baseline"/>
              </w:rPr>
              <w:t> Розв’язує текстові задачі з реальним змістом</w:t>
            </w:r>
          </w:p>
        </w:tc>
        <w:tc>
          <w:tcPr>
            <w:tcW w:w="1591" w:type="dxa"/>
            <w:shd w:val="clear" w:color="auto" w:fill="FEF2CC" w:themeFill="accent4" w:themeFillTint="32"/>
          </w:tcPr>
          <w:p w14:paraId="6EE5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№3 у зошиті для СКР</w:t>
            </w:r>
          </w:p>
        </w:tc>
      </w:tr>
      <w:tr w14:paraId="2BED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B68D60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0FE7293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Множення і ділення на 10, 100, 1000</w:t>
            </w:r>
          </w:p>
        </w:tc>
        <w:tc>
          <w:tcPr>
            <w:tcW w:w="723" w:type="dxa"/>
          </w:tcPr>
          <w:p w14:paraId="32246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39FEF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4D2F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135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2E22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F6D718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04A9B7E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Множення натуральних чисел</w:t>
            </w:r>
          </w:p>
        </w:tc>
        <w:tc>
          <w:tcPr>
            <w:tcW w:w="723" w:type="dxa"/>
          </w:tcPr>
          <w:p w14:paraId="7E006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70EA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004A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650BD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30E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A6ECFA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382266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Ділення натуральних чисел</w:t>
            </w:r>
          </w:p>
        </w:tc>
        <w:tc>
          <w:tcPr>
            <w:tcW w:w="723" w:type="dxa"/>
          </w:tcPr>
          <w:p w14:paraId="1AC82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C15F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4168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2A53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8B8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629D5EE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4A4ECB0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(ГР2, ГР3)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4BCF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63E6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15D032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виконує множення та ділення в стовпчик, обирає правильн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uk-UA"/>
              </w:rPr>
              <w:t>у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 xml:space="preserve"> відповідь;</w:t>
            </w:r>
          </w:p>
          <w:p w14:paraId="6CF97C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1"/>
              <w:ind w:left="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правильно обчислює кількість хвилин у двох добах, переводить години та хвилини;</w:t>
            </w:r>
          </w:p>
          <w:p w14:paraId="448ACC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1"/>
              <w:ind w:left="0" w:leftChars="0" w:firstLine="0" w:firstLineChars="0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 xml:space="preserve"> за заданими умовами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uk-UA"/>
              </w:rPr>
              <w:t xml:space="preserve"> задачі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uk-UA"/>
              </w:rPr>
              <w:t>визначає та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 xml:space="preserve"> виконує необхідні обчислення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  <w:lang w:val="uk-UA"/>
              </w:rPr>
              <w:t>.</w:t>
            </w:r>
          </w:p>
        </w:tc>
        <w:tc>
          <w:tcPr>
            <w:tcW w:w="1591" w:type="dxa"/>
            <w:shd w:val="clear" w:color="auto" w:fill="FEF2CC" w:themeFill="accent4" w:themeFillTint="32"/>
          </w:tcPr>
          <w:p w14:paraId="1BE9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№4 у зошиті для СКР</w:t>
            </w:r>
          </w:p>
        </w:tc>
      </w:tr>
      <w:tr w14:paraId="4CF7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20551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406D6D7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Квадрат і куб натурального числа</w:t>
            </w:r>
          </w:p>
        </w:tc>
        <w:tc>
          <w:tcPr>
            <w:tcW w:w="723" w:type="dxa"/>
          </w:tcPr>
          <w:p w14:paraId="410DF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037D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998F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4EDBD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48B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57C205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01BB16A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Виконання кількох дій</w:t>
            </w:r>
          </w:p>
        </w:tc>
        <w:tc>
          <w:tcPr>
            <w:tcW w:w="723" w:type="dxa"/>
          </w:tcPr>
          <w:p w14:paraId="0160E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7C928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D947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FC45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A6D6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63FB3B6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382365F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(ГР2, ГР3)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410AA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4FF0C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4066271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240" w:afterAutospacing="0" w:line="15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sz w:val="18"/>
                <w:szCs w:val="18"/>
              </w:rPr>
              <w:t>заповнює таблицю та знаходить квадрат числа і куб числа;</w:t>
            </w:r>
          </w:p>
          <w:p w14:paraId="474DC80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240" w:afterAutospacing="0" w:line="15" w:lineRule="atLeast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sz w:val="18"/>
                <w:szCs w:val="18"/>
              </w:rPr>
              <w:t>робить короткий запис даних із використанням квадрату і куба числа;</w:t>
            </w:r>
          </w:p>
          <w:p w14:paraId="06BAE22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240" w:afterAutospacing="0" w:line="15" w:lineRule="atLeast"/>
              <w:ind w:left="0" w:leftChars="0" w:right="0" w:rightChars="0" w:firstLine="0" w:firstLineChars="0"/>
              <w:rPr>
                <w:rFonts w:hint="default" w:ascii="Times New Roman" w:hAnsi="Times New Roman" w:eastAsia="Segoe UI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egoe UI" w:cs="Times New Roman"/>
                <w:sz w:val="18"/>
                <w:szCs w:val="18"/>
              </w:rPr>
              <w:t>обчислює та пояснює результати з використанням правил додавання, віднімання, множення та ділення</w:t>
            </w:r>
            <w:r>
              <w:rPr>
                <w:rFonts w:hint="default" w:ascii="Times New Roman" w:hAnsi="Times New Roman" w:eastAsia="Segoe UI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91" w:type="dxa"/>
            <w:shd w:val="clear" w:color="auto" w:fill="FEF2CC" w:themeFill="accent4" w:themeFillTint="32"/>
          </w:tcPr>
          <w:p w14:paraId="62329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№5 у зошиті для СКР</w:t>
            </w:r>
          </w:p>
        </w:tc>
      </w:tr>
      <w:tr w14:paraId="5FE7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19ED33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251A8C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Числові і буквені вирази</w:t>
            </w:r>
          </w:p>
        </w:tc>
        <w:tc>
          <w:tcPr>
            <w:tcW w:w="723" w:type="dxa"/>
          </w:tcPr>
          <w:p w14:paraId="0695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2D73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304F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3B7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A33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4" w:type="dxa"/>
          </w:tcPr>
          <w:p w14:paraId="4CC6085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6439F33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Властивості додавання</w:t>
            </w:r>
          </w:p>
        </w:tc>
        <w:tc>
          <w:tcPr>
            <w:tcW w:w="723" w:type="dxa"/>
          </w:tcPr>
          <w:p w14:paraId="1E33D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671B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2EA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EF4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24B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DD7C18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392948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Властивості множення</w:t>
            </w:r>
          </w:p>
        </w:tc>
        <w:tc>
          <w:tcPr>
            <w:tcW w:w="723" w:type="dxa"/>
          </w:tcPr>
          <w:p w14:paraId="7FD39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7408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D22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6B918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259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1215A10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62CF5FDC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задач.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(ГР2)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489D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58397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0D5CFC0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ind w:left="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спрощує вираз та обчислює його значення при заданих змінних;</w:t>
            </w:r>
          </w:p>
          <w:p w14:paraId="402B189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1"/>
              <w:ind w:left="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виконує обчислення для числових виразів, застосовуючи властивості дій;</w:t>
            </w:r>
          </w:p>
          <w:p w14:paraId="656AA12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1"/>
              <w:ind w:left="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використовує зручний спосіб для обчислень, застосовуючи скорочення та спрощення виразів;</w:t>
            </w:r>
          </w:p>
          <w:p w14:paraId="19774E7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1"/>
              <w:ind w:left="0" w:leftChars="0" w:firstLine="0" w:firstLineChars="0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обчислює суму, різницю, добуток і частку числових виразів, демонструючи правильність виконання дій.</w:t>
            </w:r>
          </w:p>
        </w:tc>
        <w:tc>
          <w:tcPr>
            <w:tcW w:w="1591" w:type="dxa"/>
            <w:shd w:val="clear" w:color="auto" w:fill="FEF2CC" w:themeFill="accent4" w:themeFillTint="32"/>
          </w:tcPr>
          <w:p w14:paraId="30A2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№6 у зошиті для СКР</w:t>
            </w:r>
          </w:p>
        </w:tc>
      </w:tr>
      <w:tr w14:paraId="0B12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82CA62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73EE158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723" w:type="dxa"/>
          </w:tcPr>
          <w:p w14:paraId="0FBDD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056C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BC26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2A9A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7853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4E759"/>
          </w:tcPr>
          <w:p w14:paraId="5261073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  <w:shd w:val="clear" w:color="auto" w:fill="C4E759"/>
          </w:tcPr>
          <w:p w14:paraId="6F5DC3AE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Контрольна робота № 2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(ГР1, ГР2, ГР3)</w:t>
            </w:r>
          </w:p>
        </w:tc>
        <w:tc>
          <w:tcPr>
            <w:tcW w:w="723" w:type="dxa"/>
            <w:shd w:val="clear" w:color="auto" w:fill="C4E759"/>
          </w:tcPr>
          <w:p w14:paraId="7B28E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C4E759"/>
          </w:tcPr>
          <w:p w14:paraId="6AE99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C4E759"/>
          </w:tcPr>
          <w:p w14:paraId="4A21D4C4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720"/>
              </w:tabs>
              <w:spacing w:before="0" w:beforeAutospacing="1" w:after="0" w:afterAutospacing="1"/>
              <w:ind w:left="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виконує додавання, віднімання, множення та ділення натуральних чисел;</w:t>
            </w:r>
          </w:p>
          <w:p w14:paraId="06BFB83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1"/>
              <w:ind w:left="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розв'язує задачі на обчислення з використанням десяткових та натуральних чисел;</w:t>
            </w:r>
          </w:p>
          <w:p w14:paraId="0DAA7CA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1"/>
              <w:ind w:left="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створює буквені та числові вирази за умовою, виконує їх спрощення та обчислення;</w:t>
            </w:r>
          </w:p>
          <w:p w14:paraId="7B79538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1"/>
              <w:ind w:left="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обчислює значення виразів, взявши до уваги властивості дій;</w:t>
            </w:r>
          </w:p>
          <w:p w14:paraId="371A308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1"/>
              <w:ind w:left="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виконує обчислення з числами та дробами;</w:t>
            </w:r>
          </w:p>
          <w:p w14:paraId="4AAB8E3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1"/>
              <w:ind w:left="0" w:leftChars="0" w:firstLine="0" w:firstLineChars="0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перетворює вирази та виконує скорочення та обчислення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;</w:t>
            </w:r>
          </w:p>
          <w:p w14:paraId="3AA592A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tabs>
                <w:tab w:val="left" w:pos="720"/>
              </w:tabs>
              <w:spacing w:before="0" w:beforeAutospacing="0" w:after="0" w:afterAutospacing="1"/>
              <w:ind w:left="0" w:leftChars="0" w:firstLine="0" w:firstLineChars="0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vertAlign w:val="baseline"/>
              </w:rPr>
              <w:t>Розв’язує текстові задачі з реальним змістом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vertAlign w:val="baseline"/>
              </w:rPr>
              <w:t>.</w:t>
            </w:r>
          </w:p>
        </w:tc>
        <w:tc>
          <w:tcPr>
            <w:tcW w:w="1591" w:type="dxa"/>
            <w:shd w:val="clear" w:color="auto" w:fill="C4E759"/>
          </w:tcPr>
          <w:p w14:paraId="1F937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№2 у зошиті для СКР</w:t>
            </w:r>
          </w:p>
        </w:tc>
      </w:tr>
      <w:tr w14:paraId="6F3F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C962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447" w:type="dxa"/>
            <w:gridSpan w:val="6"/>
          </w:tcPr>
          <w:p w14:paraId="34CE7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ІІІ. Найпростіші геометричні фігури на площині (10 год)</w:t>
            </w:r>
          </w:p>
        </w:tc>
      </w:tr>
      <w:tr w14:paraId="1B8D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81EA82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4B24D6D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Аналіз контрольної роботи. Ламана</w:t>
            </w:r>
          </w:p>
        </w:tc>
        <w:tc>
          <w:tcPr>
            <w:tcW w:w="723" w:type="dxa"/>
          </w:tcPr>
          <w:p w14:paraId="5F52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7051C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D51F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6600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D76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ED9118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1881487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Кути. Вимірювання кутів</w:t>
            </w:r>
          </w:p>
        </w:tc>
        <w:tc>
          <w:tcPr>
            <w:tcW w:w="723" w:type="dxa"/>
          </w:tcPr>
          <w:p w14:paraId="32C51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EBAE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2A4F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61C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661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3668E6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4072DAF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Побудова кутів</w:t>
            </w:r>
          </w:p>
        </w:tc>
        <w:tc>
          <w:tcPr>
            <w:tcW w:w="723" w:type="dxa"/>
          </w:tcPr>
          <w:p w14:paraId="1146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B3BB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4D155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E8F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149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72250C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7A81672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Розв’язування вправ </w:t>
            </w:r>
          </w:p>
        </w:tc>
        <w:tc>
          <w:tcPr>
            <w:tcW w:w="723" w:type="dxa"/>
          </w:tcPr>
          <w:p w14:paraId="515F8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90E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FF47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2E7C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1E7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2AA1AE95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17B3425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(ГР1, ГР3)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5304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6704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44CF788B">
            <w:pPr>
              <w:pStyle w:val="9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розпізнає елементи кута (сторони, вершина);</w:t>
            </w:r>
          </w:p>
          <w:p w14:paraId="4F5C06DE">
            <w:pPr>
              <w:pStyle w:val="9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визначає, які промені утворюють даний кут;</w:t>
            </w:r>
          </w:p>
          <w:p w14:paraId="07FB83AC">
            <w:pPr>
              <w:pStyle w:val="9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вимірює кути транспортиром, класифікує їх (гострий, прямий, тупий);</w:t>
            </w:r>
          </w:p>
          <w:p w14:paraId="1CF66ABA">
            <w:pPr>
              <w:pStyle w:val="9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розпізнає ламану, обчислює її довжину;</w:t>
            </w:r>
          </w:p>
          <w:p w14:paraId="2B9FBDAF">
            <w:pPr>
              <w:pStyle w:val="9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будує кути заданої величини;</w:t>
            </w:r>
          </w:p>
          <w:p w14:paraId="7B688A59">
            <w:pPr>
              <w:pStyle w:val="9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розпізнає кути в об’єктах навколишнього середовища (наприклад, Ейфелева вежа);</w:t>
            </w:r>
          </w:p>
          <w:p w14:paraId="3AA82E15">
            <w:pPr>
              <w:pStyle w:val="9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створює фігуру з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 xml:space="preserve"> вказаними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кутами.</w:t>
            </w:r>
          </w:p>
          <w:p w14:paraId="351DE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ymbol" w:cs="Times New Roman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91" w:type="dxa"/>
            <w:shd w:val="clear" w:color="auto" w:fill="FEF2CC" w:themeFill="accent4" w:themeFillTint="32"/>
          </w:tcPr>
          <w:p w14:paraId="2F57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№7 у зошиті для СКР</w:t>
            </w:r>
          </w:p>
        </w:tc>
      </w:tr>
      <w:tr w14:paraId="2D93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B0E489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6E04461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* Суміжні кути</w:t>
            </w:r>
          </w:p>
        </w:tc>
        <w:tc>
          <w:tcPr>
            <w:tcW w:w="723" w:type="dxa"/>
          </w:tcPr>
          <w:p w14:paraId="35029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07ED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5D3AA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81A9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B5E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BB49EF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5B4273D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Розв’язування вправ.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* Кути, що утворюють повний кут.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* Вертикальні кути</w:t>
            </w:r>
          </w:p>
        </w:tc>
        <w:tc>
          <w:tcPr>
            <w:tcW w:w="723" w:type="dxa"/>
          </w:tcPr>
          <w:p w14:paraId="1F63F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805A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C8F9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21148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CE9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2D119E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3ADAD84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723" w:type="dxa"/>
          </w:tcPr>
          <w:p w14:paraId="78A7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3D44D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535D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2361E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64B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4E759"/>
          </w:tcPr>
          <w:p w14:paraId="398C22F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  <w:shd w:val="clear" w:color="auto" w:fill="C4E759"/>
          </w:tcPr>
          <w:p w14:paraId="5027331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Контрольна робота № 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(ГР1, ГР2, ГР3)</w:t>
            </w:r>
          </w:p>
        </w:tc>
        <w:tc>
          <w:tcPr>
            <w:tcW w:w="723" w:type="dxa"/>
            <w:shd w:val="clear" w:color="auto" w:fill="C4E759"/>
          </w:tcPr>
          <w:p w14:paraId="0AE0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C4E759"/>
          </w:tcPr>
          <w:p w14:paraId="5C258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C4E759"/>
          </w:tcPr>
          <w:p w14:paraId="5AAF8C4F">
            <w:pPr>
              <w:pStyle w:val="9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класифікує кути за градусною мірою;</w:t>
            </w:r>
          </w:p>
          <w:p w14:paraId="7DE7FAA7">
            <w:pPr>
              <w:pStyle w:val="9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визначає, які точки належать (не належать) прямій;</w:t>
            </w:r>
          </w:p>
          <w:p w14:paraId="588625B3">
            <w:pPr>
              <w:pStyle w:val="9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обчислює довжину відрізків і ламаних;</w:t>
            </w:r>
          </w:p>
          <w:p w14:paraId="44203E01">
            <w:pPr>
              <w:pStyle w:val="9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визначає величину кута за відомими значеннями;</w:t>
            </w:r>
          </w:p>
          <w:p w14:paraId="144EBC3B">
            <w:pPr>
              <w:pStyle w:val="9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будує кути заданої величини та ділить їх на частини;</w:t>
            </w:r>
          </w:p>
          <w:p w14:paraId="2B4A48C1">
            <w:pPr>
              <w:pStyle w:val="9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вимірює кути, що утворились унаслідок побудов;</w:t>
            </w:r>
          </w:p>
          <w:p w14:paraId="4127A082">
            <w:pPr>
              <w:pStyle w:val="9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будує відрізки, позначає точки, виконує вимірювання;</w:t>
            </w:r>
          </w:p>
          <w:p w14:paraId="0619B65E">
            <w:pPr>
              <w:pStyle w:val="9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знаходить кут між стрілками годинника.</w:t>
            </w:r>
            <w:r>
              <w:rPr>
                <w:rFonts w:hint="eastAsia" w:ascii="SimSun" w:hAnsi="SimSun" w:eastAsia="SimSun" w:cs="SimSun"/>
                <w:sz w:val="18"/>
                <w:szCs w:val="18"/>
              </w:rPr>
              <w:t xml:space="preserve">  </w:t>
            </w:r>
          </w:p>
        </w:tc>
        <w:tc>
          <w:tcPr>
            <w:tcW w:w="1591" w:type="dxa"/>
            <w:shd w:val="clear" w:color="auto" w:fill="C4E759"/>
          </w:tcPr>
          <w:p w14:paraId="27641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у зошиті для СКР</w:t>
            </w:r>
          </w:p>
        </w:tc>
      </w:tr>
      <w:tr w14:paraId="6177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C938CB5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90" w:type="dxa"/>
            <w:gridSpan w:val="2"/>
          </w:tcPr>
          <w:p w14:paraId="3389C2B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Аналіз контрольної роботи. Розв’язування вправ</w:t>
            </w:r>
          </w:p>
        </w:tc>
        <w:tc>
          <w:tcPr>
            <w:tcW w:w="723" w:type="dxa"/>
          </w:tcPr>
          <w:p w14:paraId="46FF9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6D6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3E63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D3B0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4C3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EEBF6" w:themeFill="accent5" w:themeFillTint="32"/>
          </w:tcPr>
          <w:p w14:paraId="236C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-40.</w:t>
            </w:r>
          </w:p>
        </w:tc>
        <w:tc>
          <w:tcPr>
            <w:tcW w:w="10447" w:type="dxa"/>
            <w:gridSpan w:val="6"/>
            <w:shd w:val="clear" w:color="auto" w:fill="DEEBF6" w:themeFill="accent5" w:themeFillTint="32"/>
          </w:tcPr>
          <w:p w14:paraId="7EBE475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Резерв часу (на розсуд вчителя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год)</w:t>
            </w:r>
          </w:p>
        </w:tc>
      </w:tr>
      <w:tr w14:paraId="03D6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9DFA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447" w:type="dxa"/>
            <w:gridSpan w:val="6"/>
          </w:tcPr>
          <w:p w14:paraId="1EB43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2 чверть</w:t>
            </w:r>
          </w:p>
        </w:tc>
      </w:tr>
      <w:tr w14:paraId="7B54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A56C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447" w:type="dxa"/>
            <w:gridSpan w:val="6"/>
          </w:tcPr>
          <w:p w14:paraId="57769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. Звичайні дроби (17 год)</w:t>
            </w:r>
          </w:p>
        </w:tc>
      </w:tr>
      <w:tr w14:paraId="47DA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8EFD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Hlk76647608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41.</w:t>
            </w:r>
          </w:p>
        </w:tc>
        <w:tc>
          <w:tcPr>
            <w:tcW w:w="3990" w:type="dxa"/>
            <w:gridSpan w:val="2"/>
          </w:tcPr>
          <w:p w14:paraId="5391DAF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Поняття звичайного дробу</w:t>
            </w:r>
          </w:p>
        </w:tc>
        <w:tc>
          <w:tcPr>
            <w:tcW w:w="723" w:type="dxa"/>
          </w:tcPr>
          <w:p w14:paraId="1D896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3AA8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134F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D3BE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4C4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49D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42.</w:t>
            </w:r>
          </w:p>
        </w:tc>
        <w:tc>
          <w:tcPr>
            <w:tcW w:w="3990" w:type="dxa"/>
            <w:gridSpan w:val="2"/>
          </w:tcPr>
          <w:p w14:paraId="70E3B1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Основна властивість дробу. Скорочення дробів</w:t>
            </w:r>
          </w:p>
        </w:tc>
        <w:tc>
          <w:tcPr>
            <w:tcW w:w="723" w:type="dxa"/>
          </w:tcPr>
          <w:p w14:paraId="6A228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A0CE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B123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3065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9F5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366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43.</w:t>
            </w:r>
          </w:p>
        </w:tc>
        <w:tc>
          <w:tcPr>
            <w:tcW w:w="3990" w:type="dxa"/>
            <w:gridSpan w:val="2"/>
          </w:tcPr>
          <w:p w14:paraId="02280E6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Порівняння дробів з однаковими знаменниками.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* Порівняння дробів з різними знаменниками </w:t>
            </w:r>
          </w:p>
        </w:tc>
        <w:tc>
          <w:tcPr>
            <w:tcW w:w="723" w:type="dxa"/>
          </w:tcPr>
          <w:p w14:paraId="55BCF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D88E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89CF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F7E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bookmarkEnd w:id="0"/>
      <w:tr w14:paraId="7DDC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86E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44.</w:t>
            </w:r>
          </w:p>
        </w:tc>
        <w:tc>
          <w:tcPr>
            <w:tcW w:w="3990" w:type="dxa"/>
            <w:gridSpan w:val="2"/>
          </w:tcPr>
          <w:p w14:paraId="1F5A2C1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Впорядкування дробів з однаковими знаменниками.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* Впорядкування дробів з різними знаменниками</w:t>
            </w:r>
          </w:p>
        </w:tc>
        <w:tc>
          <w:tcPr>
            <w:tcW w:w="723" w:type="dxa"/>
          </w:tcPr>
          <w:p w14:paraId="615A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643F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504A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41E5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794C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954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45.</w:t>
            </w:r>
          </w:p>
        </w:tc>
        <w:tc>
          <w:tcPr>
            <w:tcW w:w="3990" w:type="dxa"/>
            <w:gridSpan w:val="2"/>
          </w:tcPr>
          <w:p w14:paraId="7D847F4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Мішані дроби. Правильні й неправильні дроби</w:t>
            </w:r>
          </w:p>
        </w:tc>
        <w:tc>
          <w:tcPr>
            <w:tcW w:w="723" w:type="dxa"/>
          </w:tcPr>
          <w:p w14:paraId="5F13B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1228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2B766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338D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7D1B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A1EF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46-47.</w:t>
            </w:r>
          </w:p>
        </w:tc>
        <w:tc>
          <w:tcPr>
            <w:tcW w:w="3990" w:type="dxa"/>
            <w:gridSpan w:val="2"/>
          </w:tcPr>
          <w:p w14:paraId="114F3C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Перетворення мішаного дробу в неправильний дріб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* Перетворення неправильного дробу в мішаний дріб</w:t>
            </w:r>
          </w:p>
        </w:tc>
        <w:tc>
          <w:tcPr>
            <w:tcW w:w="723" w:type="dxa"/>
          </w:tcPr>
          <w:p w14:paraId="27D5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3C60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50E1A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40ABC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CA7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32A86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011D454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(ГР1, ГР2)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* Впорядкування неправильних дробів та мішаних дробів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5AF78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6492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12B364C4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  <w:t>Розуміє рівність дробів – знаходить дроби, рівні заданому.</w:t>
            </w:r>
          </w:p>
          <w:p w14:paraId="0D5A4E9A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</w:p>
          <w:p w14:paraId="27D94409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  <w:t>Скорочує дроби – ділить чисельник і знаменник на спільний дільник.</w:t>
            </w:r>
          </w:p>
          <w:p w14:paraId="7DECD49B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</w:p>
          <w:p w14:paraId="0A5F192E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  <w:t>Перетворює неправильні дроби у мішані числа.</w:t>
            </w:r>
          </w:p>
          <w:p w14:paraId="790EFBC8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</w:p>
          <w:p w14:paraId="3828FFF5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  <w:t>Порівнює дроби – з однаковими знаменниками або чисельниками.</w:t>
            </w:r>
          </w:p>
          <w:p w14:paraId="65474D73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</w:p>
          <w:p w14:paraId="0356C97B">
            <w:pPr>
              <w:spacing w:after="0"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  <w:t>Розв’язує задачі на поділ – записує результат у вигляді дробу чи мішаного числа.</w:t>
            </w:r>
          </w:p>
        </w:tc>
        <w:tc>
          <w:tcPr>
            <w:tcW w:w="1591" w:type="dxa"/>
            <w:shd w:val="clear" w:color="auto" w:fill="FEF2CC" w:themeFill="accent4" w:themeFillTint="32"/>
          </w:tcPr>
          <w:p w14:paraId="5E96D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у зошиті для СКР</w:t>
            </w:r>
          </w:p>
        </w:tc>
      </w:tr>
      <w:tr w14:paraId="5E73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5919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49-50.</w:t>
            </w:r>
          </w:p>
        </w:tc>
        <w:tc>
          <w:tcPr>
            <w:tcW w:w="3990" w:type="dxa"/>
            <w:gridSpan w:val="2"/>
          </w:tcPr>
          <w:p w14:paraId="0DAF0E3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Додавання дробів з однаковими знаменниками.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* Додавання дробів з різними знаменниками</w:t>
            </w:r>
          </w:p>
        </w:tc>
        <w:tc>
          <w:tcPr>
            <w:tcW w:w="723" w:type="dxa"/>
          </w:tcPr>
          <w:p w14:paraId="0FC07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65BE9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5CA26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DF55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9CD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EFDE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51-52.</w:t>
            </w:r>
          </w:p>
        </w:tc>
        <w:tc>
          <w:tcPr>
            <w:tcW w:w="3990" w:type="dxa"/>
            <w:gridSpan w:val="2"/>
          </w:tcPr>
          <w:p w14:paraId="0CE681C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Віднімання дробів з однаковими знаменниками.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* Віднімання дробів з різними знаменниками </w:t>
            </w:r>
          </w:p>
        </w:tc>
        <w:tc>
          <w:tcPr>
            <w:tcW w:w="723" w:type="dxa"/>
          </w:tcPr>
          <w:p w14:paraId="020D2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4E21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F66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F253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3BC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6E19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513E640B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 (ГР2)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6190E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0E2C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562CDEF9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  <w:t>Додає і віднімає звичайні дроби з різними знаменниками – знаходить спільний знаменник, виконує обчислення, записує нескорочений дріб.</w:t>
            </w:r>
          </w:p>
          <w:p w14:paraId="498D1D23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</w:p>
          <w:p w14:paraId="60E312E9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  <w:t>Розв’язує задачі на знаходження частини цілого – обчислює частину від години чи іншої величини.</w:t>
            </w:r>
          </w:p>
          <w:p w14:paraId="722E2DD3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</w:p>
          <w:p w14:paraId="7A2E9224">
            <w:pPr>
              <w:spacing w:after="0"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  <w:t>Розв’язує задачі з дробами в життєвих ситуаціях – оцінює достатність/залишок, порівнює результати.</w:t>
            </w:r>
          </w:p>
        </w:tc>
        <w:tc>
          <w:tcPr>
            <w:tcW w:w="1591" w:type="dxa"/>
            <w:shd w:val="clear" w:color="auto" w:fill="FEF2CC" w:themeFill="accent4" w:themeFillTint="32"/>
          </w:tcPr>
          <w:p w14:paraId="5A35F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у зошиті для СКР</w:t>
            </w:r>
          </w:p>
        </w:tc>
      </w:tr>
      <w:tr w14:paraId="3649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627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54.</w:t>
            </w:r>
          </w:p>
        </w:tc>
        <w:tc>
          <w:tcPr>
            <w:tcW w:w="3990" w:type="dxa"/>
            <w:gridSpan w:val="2"/>
          </w:tcPr>
          <w:p w14:paraId="66F550E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Знаходження дробу від числа</w:t>
            </w:r>
          </w:p>
        </w:tc>
        <w:tc>
          <w:tcPr>
            <w:tcW w:w="723" w:type="dxa"/>
          </w:tcPr>
          <w:p w14:paraId="6C2DB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3074E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F07B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69F6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253A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4816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19F165A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задач.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 (ГР2)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5CD5C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102F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24952A00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  <w:t>Знаходить дріб від числа – правильно застосовує правило: множить число на дріб.</w:t>
            </w:r>
          </w:p>
          <w:p w14:paraId="73E620C5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</w:p>
          <w:p w14:paraId="09B776AD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  <w:t>Розв’язує задачі на знаходження частини від цілого – уміє визначати частину від кількості працівників, ваги тощо.</w:t>
            </w:r>
          </w:p>
          <w:p w14:paraId="2FA63E0A">
            <w:pPr>
              <w:spacing w:after="0" w:line="240" w:lineRule="auto"/>
              <w:jc w:val="left"/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</w:pPr>
          </w:p>
          <w:p w14:paraId="733A98ED">
            <w:pPr>
              <w:spacing w:after="0"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18"/>
                <w:szCs w:val="18"/>
                <w:lang w:val="uk-UA"/>
              </w:rPr>
              <w:t>Розв’язує задачі з кількома діями – обчислює послідовно частини суми, решту, залишок.</w:t>
            </w:r>
          </w:p>
        </w:tc>
        <w:tc>
          <w:tcPr>
            <w:tcW w:w="1591" w:type="dxa"/>
            <w:shd w:val="clear" w:color="auto" w:fill="FEF2CC" w:themeFill="accent4" w:themeFillTint="32"/>
          </w:tcPr>
          <w:p w14:paraId="7AABA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10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у зошиті для СКР</w:t>
            </w:r>
          </w:p>
        </w:tc>
      </w:tr>
      <w:tr w14:paraId="50C3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E4F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56.</w:t>
            </w:r>
          </w:p>
        </w:tc>
        <w:tc>
          <w:tcPr>
            <w:tcW w:w="3990" w:type="dxa"/>
            <w:gridSpan w:val="2"/>
          </w:tcPr>
          <w:p w14:paraId="491C2C1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723" w:type="dxa"/>
          </w:tcPr>
          <w:p w14:paraId="58D54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9B67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83E8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43E1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949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4E759"/>
          </w:tcPr>
          <w:p w14:paraId="668C8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57.</w:t>
            </w:r>
          </w:p>
        </w:tc>
        <w:tc>
          <w:tcPr>
            <w:tcW w:w="3990" w:type="dxa"/>
            <w:gridSpan w:val="2"/>
            <w:shd w:val="clear" w:color="auto" w:fill="C4E759"/>
          </w:tcPr>
          <w:p w14:paraId="38374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Контрольна робота № 4</w:t>
            </w:r>
          </w:p>
        </w:tc>
        <w:tc>
          <w:tcPr>
            <w:tcW w:w="723" w:type="dxa"/>
            <w:shd w:val="clear" w:color="auto" w:fill="C4E759"/>
          </w:tcPr>
          <w:p w14:paraId="3B7C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C4E759"/>
          </w:tcPr>
          <w:p w14:paraId="2A5F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C4E759"/>
          </w:tcPr>
          <w:p w14:paraId="0F6A1712">
            <w:pPr>
              <w:spacing w:after="0" w:line="240" w:lineRule="auto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 xml:space="preserve">розуміє звичайний дріб та його складові, </w:t>
            </w:r>
          </w:p>
          <w:p w14:paraId="7A73C031">
            <w:pPr>
              <w:spacing w:after="0" w:line="240" w:lineRule="auto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</w:pPr>
          </w:p>
          <w:p w14:paraId="3CB30798">
            <w:pPr>
              <w:spacing w:after="0" w:line="240" w:lineRule="auto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вміє порівнювати дроби з однаковими знаменниками,</w:t>
            </w:r>
          </w:p>
          <w:p w14:paraId="1A1DEF01">
            <w:pPr>
              <w:spacing w:after="0" w:line="240" w:lineRule="auto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</w:pPr>
          </w:p>
          <w:p w14:paraId="3ADE8374">
            <w:pPr>
              <w:spacing w:after="0" w:line="240" w:lineRule="auto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 xml:space="preserve"> перетворювати неправильні дроби у мішані числа,</w:t>
            </w:r>
          </w:p>
          <w:p w14:paraId="613ECBE6">
            <w:pPr>
              <w:spacing w:after="0" w:line="240" w:lineRule="auto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 xml:space="preserve"> </w:t>
            </w:r>
          </w:p>
          <w:p w14:paraId="65B884CC">
            <w:pPr>
              <w:spacing w:after="0" w:line="240" w:lineRule="auto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знаходити точки на координатному промені,</w:t>
            </w:r>
          </w:p>
          <w:p w14:paraId="4691B71C">
            <w:pPr>
              <w:spacing w:after="0" w:line="240" w:lineRule="auto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</w:pPr>
          </w:p>
          <w:p w14:paraId="3F5162E0">
            <w:pPr>
              <w:spacing w:after="0" w:line="240" w:lineRule="auto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 xml:space="preserve"> визначати частини цілого,</w:t>
            </w:r>
          </w:p>
          <w:p w14:paraId="4642D2EE">
            <w:pPr>
              <w:spacing w:after="0" w:line="240" w:lineRule="auto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 xml:space="preserve"> </w:t>
            </w:r>
          </w:p>
          <w:p w14:paraId="6E715646">
            <w:pPr>
              <w:spacing w:after="0" w:line="240" w:lineRule="auto"/>
              <w:jc w:val="left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розв'язувати задачі на додавання і віднімання дробів,</w:t>
            </w:r>
          </w:p>
          <w:p w14:paraId="26B06CC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18"/>
                <w:szCs w:val="18"/>
                <w:shd w:val="clear" w:fill="FFFFFF"/>
              </w:rPr>
              <w:t>застосовувати знання в практичних ситуаціях.</w:t>
            </w:r>
          </w:p>
        </w:tc>
        <w:tc>
          <w:tcPr>
            <w:tcW w:w="1591" w:type="dxa"/>
            <w:shd w:val="clear" w:color="auto" w:fill="C4E759"/>
            <w:vAlign w:val="top"/>
          </w:tcPr>
          <w:p w14:paraId="37E2D2D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№4  у зошиті для СКР</w:t>
            </w:r>
          </w:p>
        </w:tc>
      </w:tr>
      <w:tr w14:paraId="3B55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1AC6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447" w:type="dxa"/>
            <w:gridSpan w:val="6"/>
          </w:tcPr>
          <w:p w14:paraId="3793C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Десяткові дроби. Вимірювання величин (18 год)</w:t>
            </w:r>
          </w:p>
        </w:tc>
      </w:tr>
      <w:tr w14:paraId="04B7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8E43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58.</w:t>
            </w:r>
          </w:p>
        </w:tc>
        <w:tc>
          <w:tcPr>
            <w:tcW w:w="3990" w:type="dxa"/>
            <w:gridSpan w:val="2"/>
          </w:tcPr>
          <w:p w14:paraId="156D585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Аналіз контрольної роботи. Поняття десяткового дробу. Десяті. Соті. Розрядні доданки десяткових дробів</w:t>
            </w:r>
          </w:p>
        </w:tc>
        <w:tc>
          <w:tcPr>
            <w:tcW w:w="723" w:type="dxa"/>
          </w:tcPr>
          <w:p w14:paraId="1EE2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6E48E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D28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64906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2E8D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5C2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59.</w:t>
            </w:r>
          </w:p>
        </w:tc>
        <w:tc>
          <w:tcPr>
            <w:tcW w:w="3990" w:type="dxa"/>
            <w:gridSpan w:val="2"/>
          </w:tcPr>
          <w:p w14:paraId="087C825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Перетворення звичайних дробів в десяткові</w:t>
            </w:r>
          </w:p>
        </w:tc>
        <w:tc>
          <w:tcPr>
            <w:tcW w:w="723" w:type="dxa"/>
          </w:tcPr>
          <w:p w14:paraId="2BA0C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2C1B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D6AA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9ECF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30A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AA49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60.</w:t>
            </w:r>
          </w:p>
        </w:tc>
        <w:tc>
          <w:tcPr>
            <w:tcW w:w="3990" w:type="dxa"/>
            <w:gridSpan w:val="2"/>
          </w:tcPr>
          <w:p w14:paraId="66D5DAE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Перетворення десяткових дробів у звичайні</w:t>
            </w:r>
          </w:p>
        </w:tc>
        <w:tc>
          <w:tcPr>
            <w:tcW w:w="723" w:type="dxa"/>
          </w:tcPr>
          <w:p w14:paraId="353B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3B56D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D034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73FA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0D54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4B18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61.</w:t>
            </w:r>
          </w:p>
        </w:tc>
        <w:tc>
          <w:tcPr>
            <w:tcW w:w="3990" w:type="dxa"/>
            <w:gridSpan w:val="2"/>
          </w:tcPr>
          <w:p w14:paraId="38914E1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Порівняння десяткових дробів. Впорядкування десяткових дробів</w:t>
            </w:r>
          </w:p>
        </w:tc>
        <w:tc>
          <w:tcPr>
            <w:tcW w:w="723" w:type="dxa"/>
          </w:tcPr>
          <w:p w14:paraId="396EC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6A54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9F88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4898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0F7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01549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259CB38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 xml:space="preserve">. (ГР1, ГР3) 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07A0E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41F9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6E1C1742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Розуміє поняття десяткового дробу.</w:t>
            </w:r>
          </w:p>
          <w:p w14:paraId="4F254C67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15BDFCCA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Знає зв'язок між звичайними і десятковими дробами.</w:t>
            </w:r>
          </w:p>
          <w:p w14:paraId="4C2394F3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0EB35EEF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Переводить дроби з одного виду в інший.</w:t>
            </w:r>
          </w:p>
          <w:p w14:paraId="50D9033F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3E5E2B83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Порівнює десяткові дроби.</w:t>
            </w:r>
          </w:p>
          <w:p w14:paraId="3DBB4FF8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1CAD9BF4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Вміє переводити копійки в гривні.</w:t>
            </w:r>
          </w:p>
          <w:p w14:paraId="091BDFD0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1A0EB30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Використовує математичні знання в побутовому контексті.</w:t>
            </w:r>
          </w:p>
        </w:tc>
        <w:tc>
          <w:tcPr>
            <w:tcW w:w="1591" w:type="dxa"/>
            <w:shd w:val="clear" w:color="auto" w:fill="FEF2CC" w:themeFill="accent4" w:themeFillTint="32"/>
            <w:vAlign w:val="top"/>
          </w:tcPr>
          <w:p w14:paraId="1FAAD3A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1 у зошиті для СКР</w:t>
            </w:r>
          </w:p>
        </w:tc>
      </w:tr>
      <w:tr w14:paraId="4243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A31D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63.</w:t>
            </w:r>
          </w:p>
        </w:tc>
        <w:tc>
          <w:tcPr>
            <w:tcW w:w="3990" w:type="dxa"/>
            <w:gridSpan w:val="2"/>
          </w:tcPr>
          <w:p w14:paraId="1505888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Округлення десяткових дробів</w:t>
            </w:r>
          </w:p>
        </w:tc>
        <w:tc>
          <w:tcPr>
            <w:tcW w:w="723" w:type="dxa"/>
          </w:tcPr>
          <w:p w14:paraId="1052B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176C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5436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E3CA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2094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CE86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64.</w:t>
            </w:r>
          </w:p>
        </w:tc>
        <w:tc>
          <w:tcPr>
            <w:tcW w:w="3990" w:type="dxa"/>
            <w:gridSpan w:val="2"/>
          </w:tcPr>
          <w:p w14:paraId="69BE454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Додавання десяткових дробів</w:t>
            </w:r>
          </w:p>
        </w:tc>
        <w:tc>
          <w:tcPr>
            <w:tcW w:w="723" w:type="dxa"/>
          </w:tcPr>
          <w:p w14:paraId="4375D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1A29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44F25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CF3A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008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C5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65.</w:t>
            </w:r>
          </w:p>
        </w:tc>
        <w:tc>
          <w:tcPr>
            <w:tcW w:w="3990" w:type="dxa"/>
            <w:gridSpan w:val="2"/>
          </w:tcPr>
          <w:p w14:paraId="7DFA1C0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Віднімання десяткових дробів </w:t>
            </w:r>
          </w:p>
        </w:tc>
        <w:tc>
          <w:tcPr>
            <w:tcW w:w="723" w:type="dxa"/>
          </w:tcPr>
          <w:p w14:paraId="7F13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1E8D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261FE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DBBE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2C1E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63F2B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723DC949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 xml:space="preserve"> (ГР1, ГР2, ГР3)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475FE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44323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6F2F36B3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Вміє округлювати десяткові дроби до заданого розряду (десяті, одиниці, соті тощо).</w:t>
            </w:r>
          </w:p>
          <w:p w14:paraId="7EADFD79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305BACB9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Виконує додавання та віднімання десяткових дробів у межах 100.</w:t>
            </w:r>
          </w:p>
          <w:p w14:paraId="0F080F05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2E620183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Розв'язує сюжетні задачі, пов’язані з рухом, швидкістю, додаванням і відніманням дробів.</w:t>
            </w:r>
          </w:p>
          <w:p w14:paraId="054ABDB5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1EBC7BE7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Співвідносить математичні вирази з їхніми результатами.</w:t>
            </w:r>
          </w:p>
          <w:p w14:paraId="10299E9F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548277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Застосовує отримані знання у практичному контексті.</w:t>
            </w:r>
          </w:p>
        </w:tc>
        <w:tc>
          <w:tcPr>
            <w:tcW w:w="1591" w:type="dxa"/>
            <w:shd w:val="clear" w:color="auto" w:fill="FEF2CC" w:themeFill="accent4" w:themeFillTint="32"/>
            <w:vAlign w:val="top"/>
          </w:tcPr>
          <w:p w14:paraId="4631033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у зошиті для СКР</w:t>
            </w:r>
          </w:p>
        </w:tc>
      </w:tr>
      <w:tr w14:paraId="5D1B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606B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67.</w:t>
            </w:r>
          </w:p>
        </w:tc>
        <w:tc>
          <w:tcPr>
            <w:tcW w:w="3990" w:type="dxa"/>
            <w:gridSpan w:val="2"/>
          </w:tcPr>
          <w:p w14:paraId="1B92EB3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Множення десяткових дробів </w:t>
            </w:r>
          </w:p>
        </w:tc>
        <w:tc>
          <w:tcPr>
            <w:tcW w:w="723" w:type="dxa"/>
          </w:tcPr>
          <w:p w14:paraId="6E56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4D45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10A2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174F8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D11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341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68.</w:t>
            </w:r>
          </w:p>
        </w:tc>
        <w:tc>
          <w:tcPr>
            <w:tcW w:w="3990" w:type="dxa"/>
            <w:gridSpan w:val="2"/>
          </w:tcPr>
          <w:p w14:paraId="258EF53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Ділення десяткових дробів</w:t>
            </w:r>
          </w:p>
        </w:tc>
        <w:tc>
          <w:tcPr>
            <w:tcW w:w="723" w:type="dxa"/>
          </w:tcPr>
          <w:p w14:paraId="78614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7336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A4ED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27988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23B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014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69.</w:t>
            </w:r>
          </w:p>
        </w:tc>
        <w:tc>
          <w:tcPr>
            <w:tcW w:w="3990" w:type="dxa"/>
            <w:gridSpan w:val="2"/>
          </w:tcPr>
          <w:p w14:paraId="7CD6438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Множення і ділення десяткових дробів на 10, 100</w:t>
            </w:r>
          </w:p>
        </w:tc>
        <w:tc>
          <w:tcPr>
            <w:tcW w:w="723" w:type="dxa"/>
          </w:tcPr>
          <w:p w14:paraId="42EA1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29766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E80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9468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FF4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3F3D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70.</w:t>
            </w:r>
          </w:p>
        </w:tc>
        <w:tc>
          <w:tcPr>
            <w:tcW w:w="3990" w:type="dxa"/>
            <w:gridSpan w:val="2"/>
          </w:tcPr>
          <w:p w14:paraId="3D36B8C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Додавання і віднімання одиниць довжини і маси. Перетворення одиниць довжини і маси</w:t>
            </w:r>
          </w:p>
        </w:tc>
        <w:tc>
          <w:tcPr>
            <w:tcW w:w="723" w:type="dxa"/>
          </w:tcPr>
          <w:p w14:paraId="775B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523B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4644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480C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D32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B3B8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71.</w:t>
            </w:r>
          </w:p>
        </w:tc>
        <w:tc>
          <w:tcPr>
            <w:tcW w:w="3990" w:type="dxa"/>
            <w:gridSpan w:val="2"/>
          </w:tcPr>
          <w:p w14:paraId="556605A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Додавання і віднімання грошей і часу. Перетворення грошових одиниць і одиниць часу</w:t>
            </w:r>
          </w:p>
        </w:tc>
        <w:tc>
          <w:tcPr>
            <w:tcW w:w="723" w:type="dxa"/>
          </w:tcPr>
          <w:p w14:paraId="45F2D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FA59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5EF3E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68C6C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057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08E12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4034C36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(ГР2,ГР3)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4338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6751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5710AAB9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Вміє множити та ділити десяткові дроби на натуральні числа та між собою.</w:t>
            </w:r>
          </w:p>
          <w:p w14:paraId="0CE464E4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7F70127D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Виконує дії з дужками і дотримується порядку дій.</w:t>
            </w:r>
          </w:p>
          <w:p w14:paraId="689D33AC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60A32B54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Розв’язує текстові задачі з практичним змістом, пов’язані з масою, об’ємом, площею.</w:t>
            </w:r>
          </w:p>
          <w:p w14:paraId="0A384CCF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2A1DB28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Розвиває вміння аналізувати умову задачі, обирати правильну математичну модель.</w:t>
            </w:r>
          </w:p>
        </w:tc>
        <w:tc>
          <w:tcPr>
            <w:tcW w:w="1591" w:type="dxa"/>
            <w:shd w:val="clear" w:color="auto" w:fill="FEF2CC" w:themeFill="accent4" w:themeFillTint="32"/>
            <w:vAlign w:val="top"/>
          </w:tcPr>
          <w:p w14:paraId="0CDE286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у зошиті для СКР</w:t>
            </w:r>
          </w:p>
        </w:tc>
      </w:tr>
      <w:tr w14:paraId="7D02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BB5F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73.</w:t>
            </w:r>
          </w:p>
        </w:tc>
        <w:tc>
          <w:tcPr>
            <w:tcW w:w="3990" w:type="dxa"/>
            <w:gridSpan w:val="2"/>
          </w:tcPr>
          <w:p w14:paraId="7EB01BA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723" w:type="dxa"/>
          </w:tcPr>
          <w:p w14:paraId="4522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C36B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AB35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65D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22E6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4E759"/>
          </w:tcPr>
          <w:p w14:paraId="570F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74.</w:t>
            </w:r>
          </w:p>
        </w:tc>
        <w:tc>
          <w:tcPr>
            <w:tcW w:w="3990" w:type="dxa"/>
            <w:gridSpan w:val="2"/>
            <w:shd w:val="clear" w:color="auto" w:fill="C4E759"/>
          </w:tcPr>
          <w:p w14:paraId="00765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Контрольна робота № 5</w:t>
            </w:r>
          </w:p>
          <w:p w14:paraId="33CCAB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(ГР1, ГР2, ГР3)</w:t>
            </w:r>
          </w:p>
        </w:tc>
        <w:tc>
          <w:tcPr>
            <w:tcW w:w="723" w:type="dxa"/>
            <w:shd w:val="clear" w:color="auto" w:fill="C4E759"/>
          </w:tcPr>
          <w:p w14:paraId="572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C4E759"/>
          </w:tcPr>
          <w:p w14:paraId="4FDFD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C4E759"/>
          </w:tcPr>
          <w:p w14:paraId="6AC9A594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Записує та читає десяткові дроби.</w:t>
            </w:r>
          </w:p>
          <w:p w14:paraId="430AE56B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0F6BC8D4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Порівнює десяткові дроби та інші одиниці вимірювання (км, м, см).</w:t>
            </w:r>
          </w:p>
          <w:p w14:paraId="326C0725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3AB3A343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Виконує округлення десяткових дробів.</w:t>
            </w:r>
          </w:p>
          <w:p w14:paraId="6335BC61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3E06B082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Обчислює добуток і частку десяткових дробів.</w:t>
            </w:r>
          </w:p>
          <w:p w14:paraId="30F2B284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35CE2A2C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Розв'язує задачі на множення/ділення з одиницями виміру.</w:t>
            </w:r>
          </w:p>
          <w:p w14:paraId="1C5B655A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6A1A34A0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Використовує зручні способи обчислення.</w:t>
            </w:r>
          </w:p>
          <w:p w14:paraId="65A16505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5A77042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Вміє застосовувати знання у практичних побутових задачах.</w:t>
            </w:r>
          </w:p>
        </w:tc>
        <w:tc>
          <w:tcPr>
            <w:tcW w:w="1591" w:type="dxa"/>
            <w:shd w:val="clear" w:color="auto" w:fill="C4E759"/>
            <w:vAlign w:val="top"/>
          </w:tcPr>
          <w:p w14:paraId="62EC65E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№5  у зошиті для СКР</w:t>
            </w:r>
          </w:p>
        </w:tc>
      </w:tr>
      <w:tr w14:paraId="70A4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DAE3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75.</w:t>
            </w:r>
          </w:p>
        </w:tc>
        <w:tc>
          <w:tcPr>
            <w:tcW w:w="3990" w:type="dxa"/>
            <w:gridSpan w:val="2"/>
          </w:tcPr>
          <w:p w14:paraId="0FED71E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Аналіз контрольної роботи. Розв’язування вправ</w:t>
            </w:r>
          </w:p>
        </w:tc>
        <w:tc>
          <w:tcPr>
            <w:tcW w:w="723" w:type="dxa"/>
          </w:tcPr>
          <w:p w14:paraId="2337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21C4F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B5D9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25D3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170D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EEBF6" w:themeFill="accent5" w:themeFillTint="32"/>
          </w:tcPr>
          <w:p w14:paraId="284E0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76-</w:t>
            </w:r>
          </w:p>
          <w:p w14:paraId="70C0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80.</w:t>
            </w:r>
          </w:p>
        </w:tc>
        <w:tc>
          <w:tcPr>
            <w:tcW w:w="1711" w:type="dxa"/>
            <w:shd w:val="clear" w:color="auto" w:fill="DEEBF6" w:themeFill="accent5" w:themeFillTint="32"/>
          </w:tcPr>
          <w:p w14:paraId="2C69B5B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8736" w:type="dxa"/>
            <w:gridSpan w:val="5"/>
            <w:shd w:val="clear" w:color="auto" w:fill="DEEBF6" w:themeFill="accent5" w:themeFillTint="32"/>
          </w:tcPr>
          <w:p w14:paraId="7F5FBE1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Резерв часу (на розсуд вчителя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5 год)</w:t>
            </w:r>
          </w:p>
        </w:tc>
      </w:tr>
      <w:tr w14:paraId="6FD8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0AA3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447" w:type="dxa"/>
            <w:gridSpan w:val="6"/>
          </w:tcPr>
          <w:p w14:paraId="1EDF1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ІІ семестр</w:t>
            </w:r>
          </w:p>
        </w:tc>
      </w:tr>
      <w:tr w14:paraId="362C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772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447" w:type="dxa"/>
            <w:gridSpan w:val="6"/>
          </w:tcPr>
          <w:p w14:paraId="722CA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 чверть</w:t>
            </w:r>
          </w:p>
        </w:tc>
      </w:tr>
      <w:tr w14:paraId="5FA0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133E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1" w:name="_Hlk77753596"/>
          </w:p>
        </w:tc>
        <w:tc>
          <w:tcPr>
            <w:tcW w:w="10447" w:type="dxa"/>
            <w:gridSpan w:val="6"/>
          </w:tcPr>
          <w:p w14:paraId="6D5E8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Дані та ймовірність. Логічні та комбінаторні задачі (14 год) </w:t>
            </w:r>
          </w:p>
        </w:tc>
      </w:tr>
      <w:bookmarkEnd w:id="1"/>
      <w:tr w14:paraId="5CAB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B8AC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81.</w:t>
            </w:r>
          </w:p>
        </w:tc>
        <w:tc>
          <w:tcPr>
            <w:tcW w:w="3990" w:type="dxa"/>
            <w:gridSpan w:val="2"/>
          </w:tcPr>
          <w:p w14:paraId="063780C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Дані. Способи отримання та представлення даних</w:t>
            </w:r>
          </w:p>
        </w:tc>
        <w:tc>
          <w:tcPr>
            <w:tcW w:w="723" w:type="dxa"/>
          </w:tcPr>
          <w:p w14:paraId="1A52E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7A0DD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EFD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19702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C3D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93B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82.</w:t>
            </w:r>
          </w:p>
        </w:tc>
        <w:tc>
          <w:tcPr>
            <w:tcW w:w="3990" w:type="dxa"/>
            <w:gridSpan w:val="2"/>
          </w:tcPr>
          <w:p w14:paraId="7D02E93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Стовпчаста діаграма</w:t>
            </w:r>
          </w:p>
        </w:tc>
        <w:tc>
          <w:tcPr>
            <w:tcW w:w="723" w:type="dxa"/>
          </w:tcPr>
          <w:p w14:paraId="73BA9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8F2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3C3D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6B0F6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7543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B48A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83. </w:t>
            </w:r>
          </w:p>
        </w:tc>
        <w:tc>
          <w:tcPr>
            <w:tcW w:w="3990" w:type="dxa"/>
            <w:gridSpan w:val="2"/>
          </w:tcPr>
          <w:p w14:paraId="2DA066D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Лінійна діаграма</w:t>
            </w:r>
          </w:p>
        </w:tc>
        <w:tc>
          <w:tcPr>
            <w:tcW w:w="723" w:type="dxa"/>
          </w:tcPr>
          <w:p w14:paraId="7D95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6650A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F1A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F9AF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0471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2B0DB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84.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47AE8A4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Розв’язування вправ. Самостійна робота.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(ГР1, ГР3)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*Уявлення про ймовірність події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0DFBC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0EF5F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6086093F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Зчитує, аналізує й узагальнює дані з таблиці.</w:t>
            </w:r>
          </w:p>
          <w:p w14:paraId="18A1EB22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6513FF4E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Вміє будувати стовпчасту діаграму на основі числової інформації.</w:t>
            </w:r>
          </w:p>
          <w:p w14:paraId="3F4BDF8A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3D21F43F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Читає лінійну діаграму і переносить інформацію в таблицю.</w:t>
            </w:r>
          </w:p>
          <w:p w14:paraId="1CCBC9A0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65D9867D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Розуміє зв'язок між даними, таблицями і графічним поданням.</w:t>
            </w:r>
          </w:p>
          <w:p w14:paraId="425F844A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0D51568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Застосовує математичні знання для аналізу ситуацій з життя.</w:t>
            </w:r>
          </w:p>
        </w:tc>
        <w:tc>
          <w:tcPr>
            <w:tcW w:w="1591" w:type="dxa"/>
            <w:shd w:val="clear" w:color="auto" w:fill="FEF2CC" w:themeFill="accent4" w:themeFillTint="32"/>
            <w:vAlign w:val="top"/>
          </w:tcPr>
          <w:p w14:paraId="3E1C46B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у зошиті для СКР</w:t>
            </w:r>
          </w:p>
        </w:tc>
      </w:tr>
      <w:tr w14:paraId="57AA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00EC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85-86.</w:t>
            </w:r>
          </w:p>
        </w:tc>
        <w:tc>
          <w:tcPr>
            <w:tcW w:w="3990" w:type="dxa"/>
            <w:gridSpan w:val="2"/>
          </w:tcPr>
          <w:p w14:paraId="712AD49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Комбінаторні задачі. Правила додавання і множення </w:t>
            </w:r>
          </w:p>
        </w:tc>
        <w:tc>
          <w:tcPr>
            <w:tcW w:w="723" w:type="dxa"/>
          </w:tcPr>
          <w:p w14:paraId="132B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7F7F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58EEA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165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828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8DFA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87-88.</w:t>
            </w:r>
          </w:p>
        </w:tc>
        <w:tc>
          <w:tcPr>
            <w:tcW w:w="3990" w:type="dxa"/>
            <w:gridSpan w:val="2"/>
          </w:tcPr>
          <w:p w14:paraId="77A0C74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Логічні задачі на закономірності та аналогії </w:t>
            </w:r>
          </w:p>
        </w:tc>
        <w:tc>
          <w:tcPr>
            <w:tcW w:w="723" w:type="dxa"/>
          </w:tcPr>
          <w:p w14:paraId="6E0B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3B1AD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FEB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B87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2CF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D88C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89-90.</w:t>
            </w:r>
          </w:p>
        </w:tc>
        <w:tc>
          <w:tcPr>
            <w:tcW w:w="3990" w:type="dxa"/>
            <w:gridSpan w:val="2"/>
          </w:tcPr>
          <w:p w14:paraId="6384839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Логічні задачі на послідовності дій та стратегій</w:t>
            </w:r>
          </w:p>
        </w:tc>
        <w:tc>
          <w:tcPr>
            <w:tcW w:w="723" w:type="dxa"/>
          </w:tcPr>
          <w:p w14:paraId="6DB89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5CA40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C040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ED25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06EC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8338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91-92.</w:t>
            </w:r>
          </w:p>
        </w:tc>
        <w:tc>
          <w:tcPr>
            <w:tcW w:w="3990" w:type="dxa"/>
            <w:gridSpan w:val="2"/>
          </w:tcPr>
          <w:p w14:paraId="4CCC33B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Логічні задачі на правильність міркувань</w:t>
            </w:r>
          </w:p>
        </w:tc>
        <w:tc>
          <w:tcPr>
            <w:tcW w:w="723" w:type="dxa"/>
          </w:tcPr>
          <w:p w14:paraId="50EA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3D4DF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2B4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558B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DB5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4FBE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93.</w:t>
            </w:r>
          </w:p>
        </w:tc>
        <w:tc>
          <w:tcPr>
            <w:tcW w:w="3990" w:type="dxa"/>
            <w:gridSpan w:val="2"/>
          </w:tcPr>
          <w:p w14:paraId="5EEC321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723" w:type="dxa"/>
          </w:tcPr>
          <w:p w14:paraId="264AC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1F131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9D2F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C706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93B2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4E759"/>
          </w:tcPr>
          <w:p w14:paraId="3590A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94.</w:t>
            </w:r>
          </w:p>
        </w:tc>
        <w:tc>
          <w:tcPr>
            <w:tcW w:w="3990" w:type="dxa"/>
            <w:gridSpan w:val="2"/>
            <w:shd w:val="clear" w:color="auto" w:fill="C4E759"/>
          </w:tcPr>
          <w:p w14:paraId="0AB8FC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Контрольна робота № 6</w:t>
            </w:r>
          </w:p>
          <w:p w14:paraId="07BDB4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(ГР1, ГР2, ГР3)</w:t>
            </w:r>
          </w:p>
        </w:tc>
        <w:tc>
          <w:tcPr>
            <w:tcW w:w="723" w:type="dxa"/>
            <w:shd w:val="clear" w:color="auto" w:fill="C4E759"/>
          </w:tcPr>
          <w:p w14:paraId="75BF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C4E759"/>
          </w:tcPr>
          <w:p w14:paraId="44D1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C4E759"/>
          </w:tcPr>
          <w:p w14:paraId="4F9157E5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Визначає кількість можливих комбінацій із заданих елементів (з повторами і без).</w:t>
            </w:r>
          </w:p>
          <w:p w14:paraId="1B48C059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0F99A3E6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Розв’язує задачі на ймовірність у простих випадках.</w:t>
            </w:r>
          </w:p>
          <w:p w14:paraId="2AB571D5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3189939E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Розв’язує логічні задачі (на основі малюнків, умов тощо).</w:t>
            </w:r>
          </w:p>
          <w:p w14:paraId="33CD1B8E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5AADD1A4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Інтерпретує дані, подані у вигляді таблиць, діаграм.</w:t>
            </w:r>
          </w:p>
          <w:p w14:paraId="1CBE9060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7A5BD967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Складає та аналізує власні таблиці, графіки й діаграми.</w:t>
            </w:r>
          </w:p>
          <w:p w14:paraId="68F9F545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22C0CB1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Моделює ситуації з повсякденного життя за допомогою арифметичних дій та логічних міркувань.</w:t>
            </w:r>
          </w:p>
        </w:tc>
        <w:tc>
          <w:tcPr>
            <w:tcW w:w="1591" w:type="dxa"/>
            <w:shd w:val="clear" w:color="auto" w:fill="C4E759"/>
            <w:vAlign w:val="top"/>
          </w:tcPr>
          <w:p w14:paraId="49B71CC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№6  у зошиті для СКР</w:t>
            </w:r>
          </w:p>
        </w:tc>
      </w:tr>
      <w:tr w14:paraId="611A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EF49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447" w:type="dxa"/>
            <w:gridSpan w:val="6"/>
          </w:tcPr>
          <w:p w14:paraId="4CEDF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Відсотки (17 год) </w:t>
            </w:r>
          </w:p>
        </w:tc>
      </w:tr>
      <w:tr w14:paraId="7298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DDD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95.</w:t>
            </w:r>
          </w:p>
        </w:tc>
        <w:tc>
          <w:tcPr>
            <w:tcW w:w="3990" w:type="dxa"/>
            <w:gridSpan w:val="2"/>
          </w:tcPr>
          <w:p w14:paraId="0C5A90A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Аналіз контрольної роботи. Поняття відсотка</w:t>
            </w:r>
          </w:p>
        </w:tc>
        <w:tc>
          <w:tcPr>
            <w:tcW w:w="723" w:type="dxa"/>
          </w:tcPr>
          <w:p w14:paraId="096BC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806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EA95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625CE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43F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96B9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96.</w:t>
            </w:r>
          </w:p>
        </w:tc>
        <w:tc>
          <w:tcPr>
            <w:tcW w:w="3990" w:type="dxa"/>
            <w:gridSpan w:val="2"/>
          </w:tcPr>
          <w:p w14:paraId="0F9FE43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Перетворення звичайних дробів у відсотки </w:t>
            </w:r>
          </w:p>
        </w:tc>
        <w:tc>
          <w:tcPr>
            <w:tcW w:w="723" w:type="dxa"/>
          </w:tcPr>
          <w:p w14:paraId="0403D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216B3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2A31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5954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0D13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42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97.</w:t>
            </w:r>
          </w:p>
        </w:tc>
        <w:tc>
          <w:tcPr>
            <w:tcW w:w="3990" w:type="dxa"/>
            <w:gridSpan w:val="2"/>
          </w:tcPr>
          <w:p w14:paraId="5052ED9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Перетворення десяткових дробів у відсотки</w:t>
            </w:r>
          </w:p>
        </w:tc>
        <w:tc>
          <w:tcPr>
            <w:tcW w:w="723" w:type="dxa"/>
          </w:tcPr>
          <w:p w14:paraId="1871C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6003E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1769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C2B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BF8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8218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98-99.</w:t>
            </w:r>
          </w:p>
        </w:tc>
        <w:tc>
          <w:tcPr>
            <w:tcW w:w="3990" w:type="dxa"/>
            <w:gridSpan w:val="2"/>
          </w:tcPr>
          <w:p w14:paraId="78C786F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723" w:type="dxa"/>
          </w:tcPr>
          <w:p w14:paraId="19913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7444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C78A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7209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E5D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46B92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48000556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(ГР3)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43D9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09A2E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29B9EA6C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Перетворює звичайні дроби у десяткові й у відсотки.</w:t>
            </w:r>
          </w:p>
          <w:p w14:paraId="585CC695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221DEEB5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Обчислює відсоткове відношення частини до цілого.</w:t>
            </w:r>
          </w:p>
          <w:p w14:paraId="505A91D4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3E0FC7B1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Знаходить масу або об’єм речовини за заданим відсотковим вмістом.</w:t>
            </w:r>
          </w:p>
          <w:p w14:paraId="22D02782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2D61910B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Аналізує склад сумішей або продуктів і виражає їх у відсотках.</w:t>
            </w:r>
          </w:p>
          <w:p w14:paraId="6B1C4F96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4A0C211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Розв’язує задачі з використанням дробів і відсотків у повсякденному контексті.</w:t>
            </w:r>
          </w:p>
        </w:tc>
        <w:tc>
          <w:tcPr>
            <w:tcW w:w="1591" w:type="dxa"/>
            <w:shd w:val="clear" w:color="auto" w:fill="FEF2CC" w:themeFill="accent4" w:themeFillTint="32"/>
            <w:vAlign w:val="top"/>
          </w:tcPr>
          <w:p w14:paraId="6A09B9D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у зошиті для СКР</w:t>
            </w:r>
          </w:p>
        </w:tc>
      </w:tr>
      <w:tr w14:paraId="199A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83D9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101-102.</w:t>
            </w:r>
          </w:p>
        </w:tc>
        <w:tc>
          <w:tcPr>
            <w:tcW w:w="3990" w:type="dxa"/>
            <w:gridSpan w:val="2"/>
          </w:tcPr>
          <w:p w14:paraId="6F1AD99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Знаходження відсотка від числа</w:t>
            </w:r>
          </w:p>
        </w:tc>
        <w:tc>
          <w:tcPr>
            <w:tcW w:w="723" w:type="dxa"/>
          </w:tcPr>
          <w:p w14:paraId="741A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314AA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80BD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04FA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B21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B42A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103-</w:t>
            </w:r>
          </w:p>
          <w:p w14:paraId="6872A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104.</w:t>
            </w:r>
          </w:p>
        </w:tc>
        <w:tc>
          <w:tcPr>
            <w:tcW w:w="3990" w:type="dxa"/>
            <w:gridSpan w:val="2"/>
          </w:tcPr>
          <w:p w14:paraId="1183794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Знаходження числа за його відсотком</w:t>
            </w:r>
          </w:p>
        </w:tc>
        <w:tc>
          <w:tcPr>
            <w:tcW w:w="723" w:type="dxa"/>
          </w:tcPr>
          <w:p w14:paraId="7BCF9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65D2F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A6FB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6B1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4BA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C7E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105-106.</w:t>
            </w:r>
          </w:p>
        </w:tc>
        <w:tc>
          <w:tcPr>
            <w:tcW w:w="3990" w:type="dxa"/>
            <w:gridSpan w:val="2"/>
          </w:tcPr>
          <w:p w14:paraId="4F6A581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Відсоткове порівняння</w:t>
            </w:r>
          </w:p>
        </w:tc>
        <w:tc>
          <w:tcPr>
            <w:tcW w:w="723" w:type="dxa"/>
          </w:tcPr>
          <w:p w14:paraId="3DC1C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4D6EE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1EB8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44DB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7C4B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FCB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107-108.</w:t>
            </w:r>
          </w:p>
        </w:tc>
        <w:tc>
          <w:tcPr>
            <w:tcW w:w="3990" w:type="dxa"/>
            <w:gridSpan w:val="2"/>
          </w:tcPr>
          <w:p w14:paraId="76D0EBD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комбінованих сюжетних задач</w:t>
            </w:r>
          </w:p>
        </w:tc>
        <w:tc>
          <w:tcPr>
            <w:tcW w:w="723" w:type="dxa"/>
          </w:tcPr>
          <w:p w14:paraId="47F3E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73DD8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4E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01BF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7DF0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7BF7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109.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5134483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задач.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(ГР2, ГР3)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5DC3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279F1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237CB0E3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>розв’язує задачі на обчислення знижок і вартості зі знижкою;</w:t>
            </w:r>
          </w:p>
          <w:p w14:paraId="06ACD60F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264108D5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 xml:space="preserve"> обчислює відсотковий вміст складових частин від загального об’єму;</w:t>
            </w:r>
          </w:p>
          <w:p w14:paraId="5C99AC6F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6B107FAA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 xml:space="preserve"> знаходить відсоток зміни вартості (збільшення/зменшення);</w:t>
            </w:r>
          </w:p>
          <w:p w14:paraId="44381AE7">
            <w:pPr>
              <w:spacing w:after="0" w:line="240" w:lineRule="auto"/>
              <w:jc w:val="left"/>
              <w:rPr>
                <w:rFonts w:hint="default" w:ascii="Times New Roman" w:hAnsi="Times New Roman"/>
                <w:sz w:val="18"/>
                <w:szCs w:val="18"/>
                <w:lang w:val="uk-UA"/>
              </w:rPr>
            </w:pPr>
          </w:p>
          <w:p w14:paraId="1E88B76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uk-UA"/>
              </w:rPr>
              <w:t xml:space="preserve"> виконує зворотні дії з відсотками (знаходить число за його відсотком).</w:t>
            </w:r>
          </w:p>
        </w:tc>
        <w:tc>
          <w:tcPr>
            <w:tcW w:w="1591" w:type="dxa"/>
            <w:shd w:val="clear" w:color="auto" w:fill="FEF2CC" w:themeFill="accent4" w:themeFillTint="32"/>
            <w:vAlign w:val="top"/>
          </w:tcPr>
          <w:p w14:paraId="5DD208E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6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у зошиті для СКР</w:t>
            </w:r>
          </w:p>
        </w:tc>
      </w:tr>
      <w:tr w14:paraId="1C6A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000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110.</w:t>
            </w:r>
          </w:p>
        </w:tc>
        <w:tc>
          <w:tcPr>
            <w:tcW w:w="3990" w:type="dxa"/>
            <w:gridSpan w:val="2"/>
          </w:tcPr>
          <w:p w14:paraId="2A4370C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723" w:type="dxa"/>
          </w:tcPr>
          <w:p w14:paraId="7849D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34AE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2CCBA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F8C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D6E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4E759"/>
          </w:tcPr>
          <w:p w14:paraId="2C5F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111.</w:t>
            </w:r>
          </w:p>
        </w:tc>
        <w:tc>
          <w:tcPr>
            <w:tcW w:w="3990" w:type="dxa"/>
            <w:gridSpan w:val="2"/>
            <w:shd w:val="clear" w:color="auto" w:fill="C4E759"/>
          </w:tcPr>
          <w:p w14:paraId="5E75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Контрольна робота № 7 </w:t>
            </w:r>
          </w:p>
          <w:p w14:paraId="468BB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(ГР1, ГР2, ГР3)</w:t>
            </w:r>
          </w:p>
        </w:tc>
        <w:tc>
          <w:tcPr>
            <w:tcW w:w="723" w:type="dxa"/>
            <w:shd w:val="clear" w:color="auto" w:fill="C4E759"/>
          </w:tcPr>
          <w:p w14:paraId="5921B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C4E759"/>
          </w:tcPr>
          <w:p w14:paraId="7E478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C4E759"/>
          </w:tcPr>
          <w:p w14:paraId="156EBD29">
            <w:pPr>
              <w:pStyle w:val="9"/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розуміє і використовує поняття відсотка;</w:t>
            </w:r>
          </w:p>
          <w:p w14:paraId="4458D4D3">
            <w:pPr>
              <w:pStyle w:val="9"/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вміє записувати десяткові дроби, переводити відсотки у дроби і навпаки;</w:t>
            </w:r>
          </w:p>
          <w:p w14:paraId="09526714">
            <w:pPr>
              <w:pStyle w:val="9"/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обчислює відсотки від числа, знаходить число за відсотком;</w:t>
            </w:r>
          </w:p>
          <w:p w14:paraId="43A87405">
            <w:pPr>
              <w:pStyle w:val="9"/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розв’язує практичні задачі на обчислення відсотків;</w:t>
            </w:r>
          </w:p>
          <w:p w14:paraId="1CC33404">
            <w:pPr>
              <w:pStyle w:val="9"/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виконує порівняння чисел, використовуючи знання про відсотки;</w:t>
            </w:r>
          </w:p>
          <w:p w14:paraId="19E7D1F8">
            <w:pPr>
              <w:pStyle w:val="9"/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застосовує знання для розв’язання текстових задач із життєвого контексту (банківські проценти, співвідношення в сумішах тощо).</w:t>
            </w:r>
          </w:p>
        </w:tc>
        <w:tc>
          <w:tcPr>
            <w:tcW w:w="1591" w:type="dxa"/>
            <w:shd w:val="clear" w:color="auto" w:fill="C4E759"/>
            <w:vAlign w:val="top"/>
          </w:tcPr>
          <w:p w14:paraId="08A3E32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  №7  у зошиті для СКР</w:t>
            </w:r>
          </w:p>
        </w:tc>
      </w:tr>
      <w:tr w14:paraId="4DA6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C6C1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2" w:name="_Hlk94525590"/>
          </w:p>
        </w:tc>
        <w:tc>
          <w:tcPr>
            <w:tcW w:w="10447" w:type="dxa"/>
            <w:gridSpan w:val="6"/>
          </w:tcPr>
          <w:p w14:paraId="0B9AD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ІІІ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Многокутники. Площі многокутників</w:t>
            </w:r>
            <w:bookmarkEnd w:id="2"/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(19 год)</w:t>
            </w:r>
          </w:p>
        </w:tc>
      </w:tr>
      <w:tr w14:paraId="7E54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C3E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112.</w:t>
            </w:r>
          </w:p>
        </w:tc>
        <w:tc>
          <w:tcPr>
            <w:tcW w:w="3990" w:type="dxa"/>
            <w:gridSpan w:val="2"/>
          </w:tcPr>
          <w:p w14:paraId="0DBF25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Аналіз контрольної роботи. Многокутники</w:t>
            </w:r>
          </w:p>
        </w:tc>
        <w:tc>
          <w:tcPr>
            <w:tcW w:w="723" w:type="dxa"/>
          </w:tcPr>
          <w:p w14:paraId="790D7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14023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3B9E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10E7C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600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FC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113.</w:t>
            </w:r>
          </w:p>
        </w:tc>
        <w:tc>
          <w:tcPr>
            <w:tcW w:w="3990" w:type="dxa"/>
            <w:gridSpan w:val="2"/>
          </w:tcPr>
          <w:p w14:paraId="05CB7F6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Види чотирикутників</w:t>
            </w:r>
          </w:p>
        </w:tc>
        <w:tc>
          <w:tcPr>
            <w:tcW w:w="723" w:type="dxa"/>
          </w:tcPr>
          <w:p w14:paraId="6AE2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B5EC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4EB3E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A4A3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1C0A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339F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114.</w:t>
            </w:r>
          </w:p>
        </w:tc>
        <w:tc>
          <w:tcPr>
            <w:tcW w:w="3990" w:type="dxa"/>
            <w:gridSpan w:val="2"/>
          </w:tcPr>
          <w:p w14:paraId="529CEB0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Побудова квадрата</w:t>
            </w:r>
          </w:p>
        </w:tc>
        <w:tc>
          <w:tcPr>
            <w:tcW w:w="723" w:type="dxa"/>
          </w:tcPr>
          <w:p w14:paraId="68F04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642B9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679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427E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5A1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4DB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115.</w:t>
            </w:r>
          </w:p>
        </w:tc>
        <w:tc>
          <w:tcPr>
            <w:tcW w:w="3990" w:type="dxa"/>
            <w:gridSpan w:val="2"/>
          </w:tcPr>
          <w:p w14:paraId="48FB260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Побудова прямокутника</w:t>
            </w:r>
          </w:p>
        </w:tc>
        <w:tc>
          <w:tcPr>
            <w:tcW w:w="723" w:type="dxa"/>
          </w:tcPr>
          <w:p w14:paraId="65EDA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69FEE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3CDB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1E4B3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39C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F35F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116.</w:t>
            </w:r>
          </w:p>
        </w:tc>
        <w:tc>
          <w:tcPr>
            <w:tcW w:w="3990" w:type="dxa"/>
            <w:gridSpan w:val="2"/>
          </w:tcPr>
          <w:p w14:paraId="758E2EF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Периметр квадрата і прямокутника</w:t>
            </w:r>
          </w:p>
        </w:tc>
        <w:tc>
          <w:tcPr>
            <w:tcW w:w="723" w:type="dxa"/>
          </w:tcPr>
          <w:p w14:paraId="6AAD7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1C1EC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4A1F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17D2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102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11FB9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117.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7BB2FD4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ГР3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1CACA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27B2D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11F43781">
            <w:pPr>
              <w:spacing w:after="0" w:line="36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розпізнає багатокутники серед різних геометричних фігур;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знає властивості паралелограма, квадрата, прямокутника, ромба;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може намалювати основні чотирикутники;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вміє обчислювати периметр прямокутника за його розмірами;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застосовує знання для розв’язання практичних задач (розрахунок кількості плінтуса чи мережі для скатертини).</w:t>
            </w:r>
          </w:p>
        </w:tc>
        <w:tc>
          <w:tcPr>
            <w:tcW w:w="1591" w:type="dxa"/>
            <w:shd w:val="clear" w:color="auto" w:fill="FEF2CC" w:themeFill="accent4" w:themeFillTint="32"/>
            <w:vAlign w:val="top"/>
          </w:tcPr>
          <w:p w14:paraId="380D7E7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у зошиті для СКР</w:t>
            </w:r>
          </w:p>
        </w:tc>
      </w:tr>
      <w:tr w14:paraId="0040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7D09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118.</w:t>
            </w:r>
          </w:p>
        </w:tc>
        <w:tc>
          <w:tcPr>
            <w:tcW w:w="3990" w:type="dxa"/>
            <w:gridSpan w:val="2"/>
          </w:tcPr>
          <w:p w14:paraId="07F2E27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Види трикутників</w:t>
            </w:r>
          </w:p>
        </w:tc>
        <w:tc>
          <w:tcPr>
            <w:tcW w:w="723" w:type="dxa"/>
          </w:tcPr>
          <w:p w14:paraId="0BE7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3AAF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D16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8C9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C39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C78F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119.</w:t>
            </w:r>
          </w:p>
        </w:tc>
        <w:tc>
          <w:tcPr>
            <w:tcW w:w="3990" w:type="dxa"/>
            <w:gridSpan w:val="2"/>
          </w:tcPr>
          <w:p w14:paraId="5765045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* Сума кутів трикутника</w:t>
            </w:r>
          </w:p>
        </w:tc>
        <w:tc>
          <w:tcPr>
            <w:tcW w:w="723" w:type="dxa"/>
          </w:tcPr>
          <w:p w14:paraId="59639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D13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E57E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A1BC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F33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01E1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120.</w:t>
            </w:r>
          </w:p>
        </w:tc>
        <w:tc>
          <w:tcPr>
            <w:tcW w:w="3990" w:type="dxa"/>
            <w:gridSpan w:val="2"/>
          </w:tcPr>
          <w:p w14:paraId="2E53684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* Побудова трикутника</w:t>
            </w:r>
          </w:p>
        </w:tc>
        <w:tc>
          <w:tcPr>
            <w:tcW w:w="723" w:type="dxa"/>
          </w:tcPr>
          <w:p w14:paraId="50D3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03C9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E78E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D264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CD8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606B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121.</w:t>
            </w:r>
          </w:p>
        </w:tc>
        <w:tc>
          <w:tcPr>
            <w:tcW w:w="3990" w:type="dxa"/>
            <w:gridSpan w:val="2"/>
          </w:tcPr>
          <w:p w14:paraId="0B8FA82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Периметр трикутника</w:t>
            </w:r>
          </w:p>
        </w:tc>
        <w:tc>
          <w:tcPr>
            <w:tcW w:w="723" w:type="dxa"/>
          </w:tcPr>
          <w:p w14:paraId="213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1D5C5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BBA8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9BFC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AFE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4A17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122.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75CB35E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(ГР2, ГР3)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0FDEF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78F5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6696EB30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розпізнає трикутники за їх сторонами чи кутами (рівносторонній, рівнобедрений, різносторонній; гострокутний, прямокутний, тупокутний);</w:t>
            </w:r>
          </w:p>
          <w:p w14:paraId="1F34433F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знає властивості трикутників і співвідношення між сторонами та кутами;</w:t>
            </w:r>
          </w:p>
          <w:p w14:paraId="7E80A82C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вміє обчислювати периметр трикутника за даними;</w:t>
            </w:r>
          </w:p>
          <w:p w14:paraId="77E017C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застосовує знання для практичних задач (обчислення довжини матеріалів для оздоблення трикутної форми).</w:t>
            </w:r>
          </w:p>
        </w:tc>
        <w:tc>
          <w:tcPr>
            <w:tcW w:w="1591" w:type="dxa"/>
            <w:shd w:val="clear" w:color="auto" w:fill="FEF2CC" w:themeFill="accent4" w:themeFillTint="32"/>
            <w:vAlign w:val="top"/>
          </w:tcPr>
          <w:p w14:paraId="0F7E8A6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№18 у зошиті для СКР</w:t>
            </w:r>
          </w:p>
        </w:tc>
      </w:tr>
      <w:tr w14:paraId="0F13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D93C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123.</w:t>
            </w:r>
          </w:p>
        </w:tc>
        <w:tc>
          <w:tcPr>
            <w:tcW w:w="3990" w:type="dxa"/>
            <w:gridSpan w:val="2"/>
          </w:tcPr>
          <w:p w14:paraId="18EB52E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Площа квадрата і прямокутника</w:t>
            </w:r>
          </w:p>
        </w:tc>
        <w:tc>
          <w:tcPr>
            <w:tcW w:w="723" w:type="dxa"/>
          </w:tcPr>
          <w:p w14:paraId="16D7D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7295C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7ABA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5A58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8D3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923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124.</w:t>
            </w:r>
          </w:p>
        </w:tc>
        <w:tc>
          <w:tcPr>
            <w:tcW w:w="3990" w:type="dxa"/>
            <w:gridSpan w:val="2"/>
          </w:tcPr>
          <w:p w14:paraId="51A3F9B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Площа прямокутного трикутника</w:t>
            </w:r>
          </w:p>
        </w:tc>
        <w:tc>
          <w:tcPr>
            <w:tcW w:w="723" w:type="dxa"/>
          </w:tcPr>
          <w:p w14:paraId="1AAEF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4A5E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2B3D4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29A5B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2C3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81EF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125.</w:t>
            </w:r>
          </w:p>
        </w:tc>
        <w:tc>
          <w:tcPr>
            <w:tcW w:w="3990" w:type="dxa"/>
            <w:gridSpan w:val="2"/>
          </w:tcPr>
          <w:p w14:paraId="7665364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Розв’язування вправ. </w:t>
            </w:r>
          </w:p>
          <w:p w14:paraId="23E055E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*Площа довільного трикутника</w:t>
            </w:r>
          </w:p>
        </w:tc>
        <w:tc>
          <w:tcPr>
            <w:tcW w:w="723" w:type="dxa"/>
          </w:tcPr>
          <w:p w14:paraId="704D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F0F8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1DC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669B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AAE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FA4A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126.</w:t>
            </w:r>
          </w:p>
        </w:tc>
        <w:tc>
          <w:tcPr>
            <w:tcW w:w="3990" w:type="dxa"/>
            <w:gridSpan w:val="2"/>
          </w:tcPr>
          <w:p w14:paraId="0BCF55E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Площа складених фігур</w:t>
            </w:r>
          </w:p>
        </w:tc>
        <w:tc>
          <w:tcPr>
            <w:tcW w:w="723" w:type="dxa"/>
          </w:tcPr>
          <w:p w14:paraId="2C1E8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2A998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5E040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F3CE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0889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688E3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127.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321DBD05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задач.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(ГР1, ГР2, ГР3)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39E92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40C6A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4362672F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розпізнає квадрат, прямокутник і складніші фігури, побудовані на їх основі;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знає формули для знаходження площі і периметра квадрата та прямокутника;</w:t>
            </w:r>
          </w:p>
          <w:p w14:paraId="2A26EB5E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розв’язує практичні задачі на знаходження площі, периметра та часток площ;</w:t>
            </w:r>
          </w:p>
          <w:p w14:paraId="6CEBE376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застосовує знання для моделювання реальних ситуацій (будівництво, укладання плитки тощо);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1FCFF8D5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інтерпретує отримані результати для перевірки правильності розв’язання.</w:t>
            </w:r>
          </w:p>
        </w:tc>
        <w:tc>
          <w:tcPr>
            <w:tcW w:w="1591" w:type="dxa"/>
            <w:shd w:val="clear" w:color="auto" w:fill="FEF2CC" w:themeFill="accent4" w:themeFillTint="32"/>
            <w:vAlign w:val="top"/>
          </w:tcPr>
          <w:p w14:paraId="214BD1C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№19 у зошиті для СКР</w:t>
            </w:r>
          </w:p>
        </w:tc>
      </w:tr>
      <w:tr w14:paraId="7905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7F08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128.</w:t>
            </w:r>
          </w:p>
        </w:tc>
        <w:tc>
          <w:tcPr>
            <w:tcW w:w="3990" w:type="dxa"/>
            <w:gridSpan w:val="2"/>
          </w:tcPr>
          <w:p w14:paraId="526F171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723" w:type="dxa"/>
          </w:tcPr>
          <w:p w14:paraId="0AD5D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8556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01B0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3F5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02BA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4E759"/>
          </w:tcPr>
          <w:p w14:paraId="6988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129.</w:t>
            </w:r>
          </w:p>
        </w:tc>
        <w:tc>
          <w:tcPr>
            <w:tcW w:w="3990" w:type="dxa"/>
            <w:gridSpan w:val="2"/>
            <w:shd w:val="clear" w:color="auto" w:fill="C4E759"/>
          </w:tcPr>
          <w:p w14:paraId="2597E3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Контрольна робота № 8</w:t>
            </w:r>
          </w:p>
          <w:p w14:paraId="66F43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(ГР1, ГР2, ГР3)</w:t>
            </w:r>
          </w:p>
        </w:tc>
        <w:tc>
          <w:tcPr>
            <w:tcW w:w="723" w:type="dxa"/>
            <w:shd w:val="clear" w:color="auto" w:fill="C4E759"/>
          </w:tcPr>
          <w:p w14:paraId="4EF7B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C4E759"/>
          </w:tcPr>
          <w:p w14:paraId="10AFC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C4E759"/>
          </w:tcPr>
          <w:p w14:paraId="3E40C60A">
            <w:pPr>
              <w:pStyle w:val="9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розпізнає види трикутників за кутами і сторонами;</w:t>
            </w:r>
            <w:r>
              <w:rPr>
                <w:sz w:val="18"/>
                <w:szCs w:val="18"/>
              </w:rPr>
              <w:br w:type="textWrapping"/>
            </w:r>
          </w:p>
          <w:p w14:paraId="50223DBB">
            <w:pPr>
              <w:pStyle w:val="9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обчислює периметри та площі квадратів, трикутників і складних багатокутників;</w:t>
            </w:r>
            <w:r>
              <w:rPr>
                <w:sz w:val="18"/>
                <w:szCs w:val="18"/>
              </w:rPr>
              <w:br w:type="textWrapping"/>
            </w:r>
          </w:p>
          <w:p w14:paraId="2FAA4071">
            <w:pPr>
              <w:pStyle w:val="9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розв’язує практичні задачі, пов’язані з розмірами приміщень, земельних ділянок, обсягами робіт;</w:t>
            </w:r>
            <w:r>
              <w:rPr>
                <w:sz w:val="18"/>
                <w:szCs w:val="18"/>
              </w:rPr>
              <w:br w:type="textWrapping"/>
            </w:r>
          </w:p>
          <w:p w14:paraId="6F24E27A">
            <w:pPr>
              <w:pStyle w:val="9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будує трикутники за даними сторонами і кутами;</w:t>
            </w:r>
            <w:r>
              <w:rPr>
                <w:sz w:val="18"/>
                <w:szCs w:val="18"/>
              </w:rPr>
              <w:br w:type="textWrapping"/>
            </w:r>
          </w:p>
          <w:p w14:paraId="7B2D0DB6">
            <w:pPr>
              <w:pStyle w:val="9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інтерпретує результати та співвідносить їх із реальними ситуаціями.</w:t>
            </w:r>
          </w:p>
          <w:p w14:paraId="4284F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91" w:type="dxa"/>
            <w:shd w:val="clear" w:color="auto" w:fill="C4E759"/>
            <w:vAlign w:val="top"/>
          </w:tcPr>
          <w:p w14:paraId="130696D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№8 у зошиті для СКР</w:t>
            </w:r>
          </w:p>
        </w:tc>
      </w:tr>
      <w:tr w14:paraId="6BB6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A72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130.</w:t>
            </w:r>
          </w:p>
        </w:tc>
        <w:tc>
          <w:tcPr>
            <w:tcW w:w="3990" w:type="dxa"/>
            <w:gridSpan w:val="2"/>
          </w:tcPr>
          <w:p w14:paraId="173422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Аналіз контрольної роботи. Розв’язування вправ</w:t>
            </w:r>
          </w:p>
        </w:tc>
        <w:tc>
          <w:tcPr>
            <w:tcW w:w="723" w:type="dxa"/>
          </w:tcPr>
          <w:p w14:paraId="46110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1539F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C6EA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17A8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213F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DEEBF6" w:themeFill="accent5" w:themeFillTint="32"/>
          </w:tcPr>
          <w:p w14:paraId="46231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131-</w:t>
            </w:r>
          </w:p>
          <w:p w14:paraId="288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135.</w:t>
            </w:r>
          </w:p>
        </w:tc>
        <w:tc>
          <w:tcPr>
            <w:tcW w:w="1711" w:type="dxa"/>
            <w:shd w:val="clear" w:color="auto" w:fill="DEEBF6" w:themeFill="accent5" w:themeFillTint="32"/>
          </w:tcPr>
          <w:p w14:paraId="4E15720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8736" w:type="dxa"/>
            <w:gridSpan w:val="5"/>
            <w:shd w:val="clear" w:color="auto" w:fill="DEEBF6" w:themeFill="accent5" w:themeFillTint="32"/>
          </w:tcPr>
          <w:p w14:paraId="50106D5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Резерв часу (на розсуд вчителя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5 год)</w:t>
            </w:r>
          </w:p>
        </w:tc>
      </w:tr>
      <w:tr w14:paraId="6E5D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B46E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447" w:type="dxa"/>
            <w:gridSpan w:val="6"/>
          </w:tcPr>
          <w:p w14:paraId="26BE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4 чверть</w:t>
            </w:r>
          </w:p>
        </w:tc>
      </w:tr>
      <w:tr w14:paraId="0D41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4593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3" w:name="_Hlk94525798"/>
          </w:p>
        </w:tc>
        <w:tc>
          <w:tcPr>
            <w:tcW w:w="10447" w:type="dxa"/>
            <w:gridSpan w:val="6"/>
          </w:tcPr>
          <w:p w14:paraId="20E1B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Уявлення про многогранники та їх об’єми  (10 год) </w:t>
            </w:r>
          </w:p>
        </w:tc>
      </w:tr>
      <w:bookmarkEnd w:id="3"/>
      <w:tr w14:paraId="1F75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9A6A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136.</w:t>
            </w:r>
          </w:p>
        </w:tc>
        <w:tc>
          <w:tcPr>
            <w:tcW w:w="3990" w:type="dxa"/>
            <w:gridSpan w:val="2"/>
          </w:tcPr>
          <w:p w14:paraId="28BA34F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Просторові геометричні фігури</w:t>
            </w:r>
          </w:p>
        </w:tc>
        <w:tc>
          <w:tcPr>
            <w:tcW w:w="723" w:type="dxa"/>
          </w:tcPr>
          <w:p w14:paraId="0A8F8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3EFBD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5F78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9BE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A76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1B85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137-138.</w:t>
            </w:r>
          </w:p>
        </w:tc>
        <w:tc>
          <w:tcPr>
            <w:tcW w:w="3990" w:type="dxa"/>
            <w:gridSpan w:val="2"/>
          </w:tcPr>
          <w:p w14:paraId="18B14BB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Об’єм куба і прямокутного паралелепіпеда</w:t>
            </w:r>
          </w:p>
        </w:tc>
        <w:tc>
          <w:tcPr>
            <w:tcW w:w="723" w:type="dxa"/>
          </w:tcPr>
          <w:p w14:paraId="64B1E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17623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2E8FB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A1D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807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133DF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139.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4A540BC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(ГР1, ГР2, ГР3)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1553D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4D0A7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1EC7BD36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розпізнає просторові геометричні фігури та їх грані;</w:t>
            </w:r>
          </w:p>
          <w:p w14:paraId="5676D1EC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знає формули для обчислення площі поверхні та об’єму куба і прямокутного паралелепіпеда;</w:t>
            </w:r>
          </w:p>
          <w:p w14:paraId="03387E6E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встановлює відповідність між геометричними величинами і їх формулами;</w:t>
            </w:r>
          </w:p>
          <w:p w14:paraId="782DA862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розв’язує практичні задачі на заповнення об’єму кубиками у формі паралелепіпеда;</w:t>
            </w:r>
          </w:p>
          <w:p w14:paraId="2478C417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будує математичні моделі та інтерпретує результати в реальному контексті.</w:t>
            </w:r>
          </w:p>
        </w:tc>
        <w:tc>
          <w:tcPr>
            <w:tcW w:w="1591" w:type="dxa"/>
            <w:shd w:val="clear" w:color="auto" w:fill="FEF2CC" w:themeFill="accent4" w:themeFillTint="32"/>
            <w:vAlign w:val="top"/>
          </w:tcPr>
          <w:p w14:paraId="6E84C13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№20 у зошиті для СКР</w:t>
            </w:r>
          </w:p>
        </w:tc>
      </w:tr>
      <w:tr w14:paraId="4C96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06F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140.</w:t>
            </w:r>
          </w:p>
        </w:tc>
        <w:tc>
          <w:tcPr>
            <w:tcW w:w="3990" w:type="dxa"/>
            <w:gridSpan w:val="2"/>
          </w:tcPr>
          <w:p w14:paraId="28A1D73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Об’єм рідини </w:t>
            </w:r>
          </w:p>
        </w:tc>
        <w:tc>
          <w:tcPr>
            <w:tcW w:w="723" w:type="dxa"/>
          </w:tcPr>
          <w:p w14:paraId="63C9B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BB69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625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DCD7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00E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0319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141-142.</w:t>
            </w:r>
          </w:p>
        </w:tc>
        <w:tc>
          <w:tcPr>
            <w:tcW w:w="3990" w:type="dxa"/>
            <w:gridSpan w:val="2"/>
          </w:tcPr>
          <w:p w14:paraId="19BD2C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723" w:type="dxa"/>
          </w:tcPr>
          <w:p w14:paraId="09621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12C3F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3362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6482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DC4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541AC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143.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21ED3C5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(ГР1, ГР2)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2531C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02D1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15FA0815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знає формулу для знаходження об’єму прямокутного паралелепіпеда;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6540BAB3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розв’язує практичні задачі на знаходження об’єму рідин або кількості предметів у заданому об’ємі;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0BD78A8C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уміє досліджувати ситуації та створювати математичні моделі для повсякденних завдань;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36EAEE4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інтерпретує отримані результати та критично оцінює їх відповідність умовам задачі.</w:t>
            </w:r>
          </w:p>
        </w:tc>
        <w:tc>
          <w:tcPr>
            <w:tcW w:w="1591" w:type="dxa"/>
            <w:shd w:val="clear" w:color="auto" w:fill="FEF2CC" w:themeFill="accent4" w:themeFillTint="32"/>
            <w:vAlign w:val="top"/>
          </w:tcPr>
          <w:p w14:paraId="4CEF27F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№21 у зошиті для СКР</w:t>
            </w:r>
          </w:p>
        </w:tc>
      </w:tr>
      <w:tr w14:paraId="7FB4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23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144.</w:t>
            </w:r>
          </w:p>
        </w:tc>
        <w:tc>
          <w:tcPr>
            <w:tcW w:w="3990" w:type="dxa"/>
            <w:gridSpan w:val="2"/>
          </w:tcPr>
          <w:p w14:paraId="4454564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723" w:type="dxa"/>
          </w:tcPr>
          <w:p w14:paraId="727FB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2891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6F6E9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89DC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4B0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4E759"/>
          </w:tcPr>
          <w:p w14:paraId="3E333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145.</w:t>
            </w:r>
          </w:p>
        </w:tc>
        <w:tc>
          <w:tcPr>
            <w:tcW w:w="3990" w:type="dxa"/>
            <w:gridSpan w:val="2"/>
            <w:shd w:val="clear" w:color="auto" w:fill="C4E759"/>
          </w:tcPr>
          <w:p w14:paraId="4E78B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Контрольна робота № 9</w:t>
            </w:r>
          </w:p>
          <w:p w14:paraId="6B7D4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(ГР1, ГР2, ГР3)</w:t>
            </w:r>
          </w:p>
        </w:tc>
        <w:tc>
          <w:tcPr>
            <w:tcW w:w="723" w:type="dxa"/>
            <w:shd w:val="clear" w:color="auto" w:fill="C4E759"/>
          </w:tcPr>
          <w:p w14:paraId="0913F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C4E759"/>
          </w:tcPr>
          <w:p w14:paraId="5E19C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C4E759"/>
          </w:tcPr>
          <w:p w14:paraId="13C2A0DA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перетворює одиниці об’єму;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709E668E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знає властивості куба і прямокутного паралелепіпеда, вміє знаходити їх об’єм;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6E4F478D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розв’язує задачі на знаходження об’єму тіл;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03B82AD8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співвідносить математичні моделі з реальними життєвими ситуаціями;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1DC68A3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інтерпретує результати та перевіряє правильність розв’язання.</w:t>
            </w:r>
          </w:p>
        </w:tc>
        <w:tc>
          <w:tcPr>
            <w:tcW w:w="1591" w:type="dxa"/>
            <w:shd w:val="clear" w:color="auto" w:fill="C4E759"/>
            <w:vAlign w:val="top"/>
          </w:tcPr>
          <w:p w14:paraId="7AB42B0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№9 у зошиті для СКР</w:t>
            </w:r>
          </w:p>
        </w:tc>
      </w:tr>
      <w:tr w14:paraId="367C3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4FD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bookmarkStart w:id="4" w:name="_Hlk94525961"/>
          </w:p>
        </w:tc>
        <w:tc>
          <w:tcPr>
            <w:tcW w:w="10447" w:type="dxa"/>
            <w:gridSpan w:val="6"/>
          </w:tcPr>
          <w:p w14:paraId="6A78C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Х. Множини. Відношення </w:t>
            </w:r>
            <w:bookmarkEnd w:id="4"/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(12 год)</w:t>
            </w:r>
          </w:p>
        </w:tc>
      </w:tr>
      <w:tr w14:paraId="28B9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7A04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146.</w:t>
            </w:r>
          </w:p>
        </w:tc>
        <w:tc>
          <w:tcPr>
            <w:tcW w:w="3990" w:type="dxa"/>
            <w:gridSpan w:val="2"/>
          </w:tcPr>
          <w:p w14:paraId="3BEA01D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Аналіз контрольної роботи. Поняття множини. Способи задання множин</w:t>
            </w:r>
          </w:p>
        </w:tc>
        <w:tc>
          <w:tcPr>
            <w:tcW w:w="723" w:type="dxa"/>
          </w:tcPr>
          <w:p w14:paraId="1B55B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31BE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2066F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164C3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26A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C78E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147.</w:t>
            </w:r>
          </w:p>
        </w:tc>
        <w:tc>
          <w:tcPr>
            <w:tcW w:w="3990" w:type="dxa"/>
            <w:gridSpan w:val="2"/>
          </w:tcPr>
          <w:p w14:paraId="467451C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Діаграма Венна. Підможини</w:t>
            </w:r>
          </w:p>
        </w:tc>
        <w:tc>
          <w:tcPr>
            <w:tcW w:w="723" w:type="dxa"/>
          </w:tcPr>
          <w:p w14:paraId="7771D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6633E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031D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2C3AE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EED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D3FF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148-149.</w:t>
            </w:r>
          </w:p>
        </w:tc>
        <w:tc>
          <w:tcPr>
            <w:tcW w:w="3990" w:type="dxa"/>
            <w:gridSpan w:val="2"/>
          </w:tcPr>
          <w:p w14:paraId="190270D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Переріз, об’єднання, різниця множин </w:t>
            </w:r>
          </w:p>
        </w:tc>
        <w:tc>
          <w:tcPr>
            <w:tcW w:w="723" w:type="dxa"/>
          </w:tcPr>
          <w:p w14:paraId="0DB0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393D8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9099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1358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7451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795C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65AEF0C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(ГР1, ГР2, ГР3)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0358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7095F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36ED7AA3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знає операції над множинами (об’єднання, перетин, різниця);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5EFB82AA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застосовує діаграми Вена для візуалізації відношень між множинами;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038412E2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розв’язує практичні задачі на знаходження кількості елементів у множинах;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43321B6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досліджує ситуації та створює математичні моделі, критично аналізує отримані результати.</w:t>
            </w:r>
          </w:p>
        </w:tc>
        <w:tc>
          <w:tcPr>
            <w:tcW w:w="1591" w:type="dxa"/>
            <w:shd w:val="clear" w:color="auto" w:fill="FEF2CC" w:themeFill="accent4" w:themeFillTint="32"/>
            <w:vAlign w:val="top"/>
          </w:tcPr>
          <w:p w14:paraId="1A13EE4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№22 у зошиті для СКР</w:t>
            </w:r>
          </w:p>
        </w:tc>
      </w:tr>
      <w:tr w14:paraId="4D31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5B9B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151.</w:t>
            </w:r>
          </w:p>
        </w:tc>
        <w:tc>
          <w:tcPr>
            <w:tcW w:w="3990" w:type="dxa"/>
            <w:gridSpan w:val="2"/>
          </w:tcPr>
          <w:p w14:paraId="702E4C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Відношення</w:t>
            </w:r>
          </w:p>
        </w:tc>
        <w:tc>
          <w:tcPr>
            <w:tcW w:w="723" w:type="dxa"/>
          </w:tcPr>
          <w:p w14:paraId="3B2E8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3771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B04A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AA88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27F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D07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152.</w:t>
            </w:r>
          </w:p>
        </w:tc>
        <w:tc>
          <w:tcPr>
            <w:tcW w:w="3990" w:type="dxa"/>
            <w:gridSpan w:val="2"/>
          </w:tcPr>
          <w:p w14:paraId="46EA2DC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Рівні відношення</w:t>
            </w:r>
          </w:p>
        </w:tc>
        <w:tc>
          <w:tcPr>
            <w:tcW w:w="723" w:type="dxa"/>
          </w:tcPr>
          <w:p w14:paraId="20EC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1E4EC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4FB80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2722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0DD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122B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153.</w:t>
            </w:r>
          </w:p>
        </w:tc>
        <w:tc>
          <w:tcPr>
            <w:tcW w:w="3990" w:type="dxa"/>
            <w:gridSpan w:val="2"/>
          </w:tcPr>
          <w:p w14:paraId="0BBC463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задач</w:t>
            </w:r>
          </w:p>
        </w:tc>
        <w:tc>
          <w:tcPr>
            <w:tcW w:w="723" w:type="dxa"/>
          </w:tcPr>
          <w:p w14:paraId="50DE7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1EEE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4676A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3F6B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B4B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4F4ED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154.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1F1C31E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. (ГР1, ГР2, ГР3)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17B21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2715B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589A5CB4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розуміє поняття відношення і його застосування в практичних ситуаціях;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03E43BB5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вміє складати і знаходити відношення величин;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380E359B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розв’язує текстові задачі, пов’язані зі співвідношеннями мас, кількостей, об’ємів;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2B7AE3B7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створює математичні моделі для розв’язання реальних завдань;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0700F88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інтерпретує результати та перевіряє правильність розрахунків.</w:t>
            </w:r>
          </w:p>
        </w:tc>
        <w:tc>
          <w:tcPr>
            <w:tcW w:w="1591" w:type="dxa"/>
            <w:shd w:val="clear" w:color="auto" w:fill="FEF2CC" w:themeFill="accent4" w:themeFillTint="32"/>
            <w:vAlign w:val="top"/>
          </w:tcPr>
          <w:p w14:paraId="3D0D27F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№23 у зошиті для СКР</w:t>
            </w:r>
          </w:p>
        </w:tc>
      </w:tr>
      <w:tr w14:paraId="532E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F02A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155-156.</w:t>
            </w:r>
          </w:p>
        </w:tc>
        <w:tc>
          <w:tcPr>
            <w:tcW w:w="3990" w:type="dxa"/>
            <w:gridSpan w:val="2"/>
          </w:tcPr>
          <w:p w14:paraId="42D00AB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723" w:type="dxa"/>
          </w:tcPr>
          <w:p w14:paraId="42373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5C4CE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DAD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A7A1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0617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4E759"/>
          </w:tcPr>
          <w:p w14:paraId="2A580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157.</w:t>
            </w:r>
          </w:p>
        </w:tc>
        <w:tc>
          <w:tcPr>
            <w:tcW w:w="3990" w:type="dxa"/>
            <w:gridSpan w:val="2"/>
            <w:shd w:val="clear" w:color="auto" w:fill="C4E759"/>
          </w:tcPr>
          <w:p w14:paraId="0EB1A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Контрольна робота № 10</w:t>
            </w:r>
          </w:p>
          <w:p w14:paraId="70520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(ГР1, ГР2, ГР3)</w:t>
            </w:r>
          </w:p>
        </w:tc>
        <w:tc>
          <w:tcPr>
            <w:tcW w:w="723" w:type="dxa"/>
            <w:shd w:val="clear" w:color="auto" w:fill="C4E759"/>
          </w:tcPr>
          <w:p w14:paraId="513DB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C4E759"/>
          </w:tcPr>
          <w:p w14:paraId="47E9D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C4E759"/>
          </w:tcPr>
          <w:p w14:paraId="7FE5BAF7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визначає і записує відношення між числами;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5F20CC0F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знає операції над множинами (об’єднання, перетин, різниця, доповнення);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126133A3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використовує діаграми Вена для ілюстрації відношень між множинами;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77D2132D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розв’язує практичні задачі на відношення та множини;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702CE9EF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створює математичні моделі, аналізує й інтерпретує результати.</w:t>
            </w:r>
          </w:p>
        </w:tc>
        <w:tc>
          <w:tcPr>
            <w:tcW w:w="1591" w:type="dxa"/>
            <w:shd w:val="clear" w:color="auto" w:fill="C4E759"/>
            <w:vAlign w:val="top"/>
          </w:tcPr>
          <w:p w14:paraId="79C068B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№10 у зошиті для СКР</w:t>
            </w:r>
          </w:p>
        </w:tc>
      </w:tr>
      <w:tr w14:paraId="46F0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B0B5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bookmarkStart w:id="5" w:name="_Hlk94525976"/>
          </w:p>
        </w:tc>
        <w:tc>
          <w:tcPr>
            <w:tcW w:w="10447" w:type="dxa"/>
            <w:gridSpan w:val="6"/>
          </w:tcPr>
          <w:p w14:paraId="384EE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ХІ. Повторення та систематизація знань </w:t>
            </w:r>
            <w:bookmarkEnd w:id="5"/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(14 год)</w:t>
            </w:r>
          </w:p>
        </w:tc>
      </w:tr>
      <w:tr w14:paraId="64F2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153D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158.</w:t>
            </w:r>
          </w:p>
        </w:tc>
        <w:tc>
          <w:tcPr>
            <w:tcW w:w="3990" w:type="dxa"/>
            <w:gridSpan w:val="2"/>
          </w:tcPr>
          <w:p w14:paraId="28759B3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Аналіз контрольної роботи. Розв’язування задач і вправ на всі дії з натуральними числами (повторення)</w:t>
            </w:r>
          </w:p>
        </w:tc>
        <w:tc>
          <w:tcPr>
            <w:tcW w:w="723" w:type="dxa"/>
          </w:tcPr>
          <w:p w14:paraId="42D0C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E45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B17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9ADF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15FF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462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159.</w:t>
            </w:r>
          </w:p>
        </w:tc>
        <w:tc>
          <w:tcPr>
            <w:tcW w:w="3990" w:type="dxa"/>
            <w:gridSpan w:val="2"/>
          </w:tcPr>
          <w:p w14:paraId="5B7305B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задач геометричного змісту</w:t>
            </w:r>
          </w:p>
        </w:tc>
        <w:tc>
          <w:tcPr>
            <w:tcW w:w="723" w:type="dxa"/>
          </w:tcPr>
          <w:p w14:paraId="66AE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4779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B5DB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6C615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B4A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1EF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160.</w:t>
            </w:r>
          </w:p>
        </w:tc>
        <w:tc>
          <w:tcPr>
            <w:tcW w:w="3990" w:type="dxa"/>
            <w:gridSpan w:val="2"/>
          </w:tcPr>
          <w:p w14:paraId="19237D5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Повторення і систематизація знань з теми «Звичайні дроби»</w:t>
            </w:r>
          </w:p>
        </w:tc>
        <w:tc>
          <w:tcPr>
            <w:tcW w:w="723" w:type="dxa"/>
          </w:tcPr>
          <w:p w14:paraId="018B6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AFBF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FC9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EBAD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701E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9DD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161.</w:t>
            </w:r>
          </w:p>
        </w:tc>
        <w:tc>
          <w:tcPr>
            <w:tcW w:w="3990" w:type="dxa"/>
            <w:gridSpan w:val="2"/>
          </w:tcPr>
          <w:p w14:paraId="014235A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Повторення і систематизація знань з теми «Десяткові дроби»</w:t>
            </w:r>
          </w:p>
        </w:tc>
        <w:tc>
          <w:tcPr>
            <w:tcW w:w="723" w:type="dxa"/>
          </w:tcPr>
          <w:p w14:paraId="640FE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138E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F169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56A6D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39C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0DDF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162.</w:t>
            </w:r>
          </w:p>
        </w:tc>
        <w:tc>
          <w:tcPr>
            <w:tcW w:w="3990" w:type="dxa"/>
            <w:gridSpan w:val="2"/>
          </w:tcPr>
          <w:p w14:paraId="6DDCD53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Повторення і систематизація знань з теми «Вимірювання величин»</w:t>
            </w:r>
          </w:p>
        </w:tc>
        <w:tc>
          <w:tcPr>
            <w:tcW w:w="723" w:type="dxa"/>
          </w:tcPr>
          <w:p w14:paraId="4BEC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3C5C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34F5C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1020C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1FF8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7C25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163.</w:t>
            </w:r>
          </w:p>
        </w:tc>
        <w:tc>
          <w:tcPr>
            <w:tcW w:w="3990" w:type="dxa"/>
            <w:gridSpan w:val="2"/>
          </w:tcPr>
          <w:p w14:paraId="04A6C7E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Повторення і систематизація знань з теми «Дані та ймовірність»</w:t>
            </w:r>
          </w:p>
        </w:tc>
        <w:tc>
          <w:tcPr>
            <w:tcW w:w="723" w:type="dxa"/>
          </w:tcPr>
          <w:p w14:paraId="0D4F8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3DFF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B8F9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2A2E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4AF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505D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164.</w:t>
            </w:r>
          </w:p>
        </w:tc>
        <w:tc>
          <w:tcPr>
            <w:tcW w:w="3990" w:type="dxa"/>
            <w:gridSpan w:val="2"/>
          </w:tcPr>
          <w:p w14:paraId="1B906E6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Повторення і систематизація знань з теми «Відсотки»</w:t>
            </w:r>
          </w:p>
        </w:tc>
        <w:tc>
          <w:tcPr>
            <w:tcW w:w="723" w:type="dxa"/>
          </w:tcPr>
          <w:p w14:paraId="0EE86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04643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13D38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3740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5422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4E59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165.</w:t>
            </w:r>
          </w:p>
        </w:tc>
        <w:tc>
          <w:tcPr>
            <w:tcW w:w="3990" w:type="dxa"/>
            <w:gridSpan w:val="2"/>
          </w:tcPr>
          <w:p w14:paraId="0836E19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Повторення і систематизація знань з теми «Площі многокутників та об’єми многогранників»</w:t>
            </w:r>
          </w:p>
        </w:tc>
        <w:tc>
          <w:tcPr>
            <w:tcW w:w="723" w:type="dxa"/>
          </w:tcPr>
          <w:p w14:paraId="3C79E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2AF17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BC6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6FE2E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43F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5D0A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166.</w:t>
            </w:r>
          </w:p>
        </w:tc>
        <w:tc>
          <w:tcPr>
            <w:tcW w:w="3990" w:type="dxa"/>
            <w:gridSpan w:val="2"/>
          </w:tcPr>
          <w:p w14:paraId="71D4DC9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Повторення і систематизація відомостей із теми «Множини. Логічні та комбінаторні задачі»</w:t>
            </w:r>
          </w:p>
        </w:tc>
        <w:tc>
          <w:tcPr>
            <w:tcW w:w="723" w:type="dxa"/>
          </w:tcPr>
          <w:p w14:paraId="0E1EB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4B9E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0B28B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2945E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6612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4067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167.</w:t>
            </w:r>
          </w:p>
        </w:tc>
        <w:tc>
          <w:tcPr>
            <w:tcW w:w="3990" w:type="dxa"/>
            <w:gridSpan w:val="2"/>
          </w:tcPr>
          <w:p w14:paraId="06E3A02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Повторення і систематизація відомостей із теми «Відношення»</w:t>
            </w:r>
          </w:p>
        </w:tc>
        <w:tc>
          <w:tcPr>
            <w:tcW w:w="723" w:type="dxa"/>
          </w:tcPr>
          <w:p w14:paraId="65830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6EF66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7D5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65D59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3472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FEF2CC" w:themeFill="accent4" w:themeFillTint="32"/>
          </w:tcPr>
          <w:p w14:paraId="76BEB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168.</w:t>
            </w:r>
          </w:p>
        </w:tc>
        <w:tc>
          <w:tcPr>
            <w:tcW w:w="3990" w:type="dxa"/>
            <w:gridSpan w:val="2"/>
            <w:shd w:val="clear" w:color="auto" w:fill="FEF2CC" w:themeFill="accent4" w:themeFillTint="32"/>
          </w:tcPr>
          <w:p w14:paraId="0D71FCF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Розв’язування вправ. Самостійна робота</w:t>
            </w:r>
          </w:p>
        </w:tc>
        <w:tc>
          <w:tcPr>
            <w:tcW w:w="723" w:type="dxa"/>
            <w:shd w:val="clear" w:color="auto" w:fill="FEF2CC" w:themeFill="accent4" w:themeFillTint="32"/>
          </w:tcPr>
          <w:p w14:paraId="6901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EF2CC" w:themeFill="accent4" w:themeFillTint="32"/>
          </w:tcPr>
          <w:p w14:paraId="6E78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FEF2CC" w:themeFill="accent4" w:themeFillTint="32"/>
          </w:tcPr>
          <w:p w14:paraId="0EE9BA84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впевнено повторює і систематизує знання з тем чисел, дробів, відсотків, геометричних понять, відношень;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51CDF57A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виконує різні види обчислень із дробовими і десятковими числами;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269466DE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правильно використовує поняття кутів і координатної прямої для виконання практичних завдань;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122A35E6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розв’язує прикладні задачі, пов’язані з обчисленнями відсотків, площею поверхонь, співвідношеннями;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1CAD03A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вміє будувати математичні моделі для реальних ситуацій і оцінювати правильність отриманих результатів.</w:t>
            </w:r>
          </w:p>
        </w:tc>
        <w:tc>
          <w:tcPr>
            <w:tcW w:w="1591" w:type="dxa"/>
            <w:shd w:val="clear" w:color="auto" w:fill="FEF2CC" w:themeFill="accent4" w:themeFillTint="32"/>
          </w:tcPr>
          <w:p w14:paraId="2DE4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7791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94E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169.</w:t>
            </w:r>
          </w:p>
        </w:tc>
        <w:tc>
          <w:tcPr>
            <w:tcW w:w="3990" w:type="dxa"/>
            <w:gridSpan w:val="2"/>
          </w:tcPr>
          <w:p w14:paraId="2671228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Узагальнення і систематизація знань. Підготовка до контрольної роботи</w:t>
            </w:r>
          </w:p>
        </w:tc>
        <w:tc>
          <w:tcPr>
            <w:tcW w:w="723" w:type="dxa"/>
          </w:tcPr>
          <w:p w14:paraId="5D477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19935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45B2C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056D4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2BC0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4E759"/>
          </w:tcPr>
          <w:p w14:paraId="22091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170.</w:t>
            </w:r>
          </w:p>
        </w:tc>
        <w:tc>
          <w:tcPr>
            <w:tcW w:w="3990" w:type="dxa"/>
            <w:gridSpan w:val="2"/>
            <w:shd w:val="clear" w:color="auto" w:fill="C4E759"/>
          </w:tcPr>
          <w:p w14:paraId="52A7AF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Контрольна робота 11 (підсумкова)</w:t>
            </w:r>
          </w:p>
          <w:p w14:paraId="1EBA45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uk-UA"/>
              </w:rPr>
              <w:t>(ГР1, ГР2, ГР3)</w:t>
            </w:r>
          </w:p>
        </w:tc>
        <w:tc>
          <w:tcPr>
            <w:tcW w:w="723" w:type="dxa"/>
            <w:shd w:val="clear" w:color="auto" w:fill="C4E759"/>
          </w:tcPr>
          <w:p w14:paraId="0600C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C4E759"/>
          </w:tcPr>
          <w:p w14:paraId="67CCD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  <w:shd w:val="clear" w:color="auto" w:fill="C4E759"/>
          </w:tcPr>
          <w:p w14:paraId="0FBAD540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повторює і систематизує знання з чисел, дробів, відсотків, геометрії, відношень;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54A57C23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виконує обчислення з дробами та десятковими числами;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50C47FF8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використовує поняття кута, координатної прямої;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7470E983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розв’язує прикладні задачі на пропорції, площі поверхні, відсоткові обчислення;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br w:type="textWrapping"/>
            </w:r>
          </w:p>
          <w:p w14:paraId="391312AC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створює математичні моделі та критично аналізує результати.</w:t>
            </w:r>
          </w:p>
        </w:tc>
        <w:tc>
          <w:tcPr>
            <w:tcW w:w="1591" w:type="dxa"/>
            <w:shd w:val="clear" w:color="auto" w:fill="C4E759"/>
            <w:vAlign w:val="top"/>
          </w:tcPr>
          <w:p w14:paraId="0F87335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6"/>
                <w:szCs w:val="26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КР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№11 у зошиті для СКР</w:t>
            </w:r>
          </w:p>
        </w:tc>
      </w:tr>
      <w:tr w14:paraId="5213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49D9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171.</w:t>
            </w:r>
          </w:p>
        </w:tc>
        <w:tc>
          <w:tcPr>
            <w:tcW w:w="3990" w:type="dxa"/>
            <w:gridSpan w:val="2"/>
          </w:tcPr>
          <w:p w14:paraId="2C79CDE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Аналіз контрольної роботи. Розв’язування вправ</w:t>
            </w:r>
          </w:p>
        </w:tc>
        <w:tc>
          <w:tcPr>
            <w:tcW w:w="723" w:type="dxa"/>
          </w:tcPr>
          <w:p w14:paraId="57DD4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09" w:type="dxa"/>
          </w:tcPr>
          <w:p w14:paraId="5FABD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34" w:type="dxa"/>
          </w:tcPr>
          <w:p w14:paraId="5E6E8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1" w:type="dxa"/>
          </w:tcPr>
          <w:p w14:paraId="77409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14:paraId="4B09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B7D1C8"/>
          </w:tcPr>
          <w:p w14:paraId="0217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172-</w:t>
            </w:r>
          </w:p>
          <w:p w14:paraId="7882C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175.</w:t>
            </w:r>
          </w:p>
        </w:tc>
        <w:tc>
          <w:tcPr>
            <w:tcW w:w="1711" w:type="dxa"/>
            <w:shd w:val="clear" w:color="auto" w:fill="B7D1C8"/>
          </w:tcPr>
          <w:p w14:paraId="29EEAD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8736" w:type="dxa"/>
            <w:gridSpan w:val="5"/>
            <w:shd w:val="clear" w:color="auto" w:fill="B7D1C8"/>
          </w:tcPr>
          <w:p w14:paraId="76EBB1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Резерв часу (на розсуд вчителя 4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год)</w:t>
            </w:r>
          </w:p>
        </w:tc>
      </w:tr>
    </w:tbl>
    <w:p w14:paraId="394997FD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39B732B">
      <w:pPr>
        <w:jc w:val="left"/>
        <w:rPr>
          <w:rFonts w:hint="default"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Методична</w:t>
      </w:r>
      <w:r>
        <w:rPr>
          <w:rFonts w:hint="default" w:ascii="Times New Roman" w:hAnsi="Times New Roman" w:cs="Times New Roman"/>
          <w:sz w:val="28"/>
          <w:lang w:val="uk-UA"/>
        </w:rPr>
        <w:t xml:space="preserve"> підтримка до підручника є абсолютно безкоштовною, з нею можна ознайомитися на </w:t>
      </w:r>
      <w:r>
        <w:rPr>
          <w:rFonts w:hint="default" w:ascii="Times New Roman" w:hAnsi="Times New Roman" w:cs="Times New Roman"/>
          <w:sz w:val="28"/>
          <w:lang w:val="uk-UA"/>
        </w:rPr>
        <w:fldChar w:fldCharType="begin"/>
      </w:r>
      <w:r>
        <w:rPr>
          <w:rFonts w:hint="default" w:ascii="Times New Roman" w:hAnsi="Times New Roman" w:cs="Times New Roman"/>
          <w:sz w:val="28"/>
          <w:lang w:val="uk-UA"/>
        </w:rPr>
        <w:instrText xml:space="preserve"> HYPERLINK "https://formula.education/" </w:instrText>
      </w:r>
      <w:r>
        <w:rPr>
          <w:rFonts w:hint="default" w:ascii="Times New Roman" w:hAnsi="Times New Roman" w:cs="Times New Roman"/>
          <w:sz w:val="28"/>
          <w:lang w:val="uk-UA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lang w:val="uk-UA"/>
        </w:rPr>
        <w:t xml:space="preserve">сайті Формули. </w:t>
      </w:r>
      <w:r>
        <w:rPr>
          <w:rFonts w:hint="default" w:ascii="Times New Roman" w:hAnsi="Times New Roman" w:cs="Times New Roman"/>
          <w:sz w:val="28"/>
          <w:lang w:val="uk-UA"/>
        </w:rPr>
        <w:fldChar w:fldCharType="end"/>
      </w:r>
    </w:p>
    <w:p w14:paraId="7718090E">
      <w:pPr>
        <w:jc w:val="left"/>
        <w:rPr>
          <w:rFonts w:hint="default" w:ascii="Times New Roman" w:hAnsi="Times New Roman" w:cs="Times New Roman"/>
          <w:sz w:val="28"/>
          <w:lang w:val="uk-UA"/>
        </w:rPr>
      </w:pPr>
    </w:p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8ED15"/>
    <w:multiLevelType w:val="singleLevel"/>
    <w:tmpl w:val="E078ED1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40"/>
    <w:rsid w:val="00032085"/>
    <w:rsid w:val="0004107F"/>
    <w:rsid w:val="000417B6"/>
    <w:rsid w:val="00060EE6"/>
    <w:rsid w:val="00092B4C"/>
    <w:rsid w:val="000A3E96"/>
    <w:rsid w:val="000C4AC3"/>
    <w:rsid w:val="00104361"/>
    <w:rsid w:val="00127044"/>
    <w:rsid w:val="001333FC"/>
    <w:rsid w:val="00170BA4"/>
    <w:rsid w:val="001A11B0"/>
    <w:rsid w:val="001D7D76"/>
    <w:rsid w:val="001E4026"/>
    <w:rsid w:val="002027F8"/>
    <w:rsid w:val="002258C7"/>
    <w:rsid w:val="0023425E"/>
    <w:rsid w:val="00242E9B"/>
    <w:rsid w:val="00252A5F"/>
    <w:rsid w:val="00253F1D"/>
    <w:rsid w:val="00294583"/>
    <w:rsid w:val="002C5F2E"/>
    <w:rsid w:val="002E42FA"/>
    <w:rsid w:val="0030630D"/>
    <w:rsid w:val="003072D3"/>
    <w:rsid w:val="0031363E"/>
    <w:rsid w:val="00320006"/>
    <w:rsid w:val="0034677D"/>
    <w:rsid w:val="00362E79"/>
    <w:rsid w:val="00372A93"/>
    <w:rsid w:val="00374ECE"/>
    <w:rsid w:val="00416C1E"/>
    <w:rsid w:val="004238C8"/>
    <w:rsid w:val="00451144"/>
    <w:rsid w:val="00456A27"/>
    <w:rsid w:val="00483AAA"/>
    <w:rsid w:val="004951DC"/>
    <w:rsid w:val="004E4680"/>
    <w:rsid w:val="004F7C40"/>
    <w:rsid w:val="00511D9E"/>
    <w:rsid w:val="0052425D"/>
    <w:rsid w:val="00566A16"/>
    <w:rsid w:val="005763D0"/>
    <w:rsid w:val="00587583"/>
    <w:rsid w:val="005A0E86"/>
    <w:rsid w:val="005B138B"/>
    <w:rsid w:val="005C2EFB"/>
    <w:rsid w:val="005E2817"/>
    <w:rsid w:val="00626B68"/>
    <w:rsid w:val="006471C9"/>
    <w:rsid w:val="00655FBD"/>
    <w:rsid w:val="00684A12"/>
    <w:rsid w:val="006A1C97"/>
    <w:rsid w:val="0074665A"/>
    <w:rsid w:val="007533EA"/>
    <w:rsid w:val="0076255E"/>
    <w:rsid w:val="007740F7"/>
    <w:rsid w:val="007D5DBF"/>
    <w:rsid w:val="007E1697"/>
    <w:rsid w:val="007F02FC"/>
    <w:rsid w:val="007F241F"/>
    <w:rsid w:val="00845C8B"/>
    <w:rsid w:val="00887E58"/>
    <w:rsid w:val="008B53A5"/>
    <w:rsid w:val="008C6FF8"/>
    <w:rsid w:val="008F5848"/>
    <w:rsid w:val="0091179D"/>
    <w:rsid w:val="00921A19"/>
    <w:rsid w:val="00955034"/>
    <w:rsid w:val="009635BA"/>
    <w:rsid w:val="00977309"/>
    <w:rsid w:val="009B28FB"/>
    <w:rsid w:val="009F2A1E"/>
    <w:rsid w:val="00A051B9"/>
    <w:rsid w:val="00A12824"/>
    <w:rsid w:val="00A32E90"/>
    <w:rsid w:val="00A3402A"/>
    <w:rsid w:val="00A62094"/>
    <w:rsid w:val="00A652A1"/>
    <w:rsid w:val="00AD0C11"/>
    <w:rsid w:val="00AF30C5"/>
    <w:rsid w:val="00AF6341"/>
    <w:rsid w:val="00AF71F2"/>
    <w:rsid w:val="00B136A3"/>
    <w:rsid w:val="00B23E18"/>
    <w:rsid w:val="00B36954"/>
    <w:rsid w:val="00B47A8B"/>
    <w:rsid w:val="00B51AEA"/>
    <w:rsid w:val="00B646B9"/>
    <w:rsid w:val="00B769DE"/>
    <w:rsid w:val="00B82638"/>
    <w:rsid w:val="00BB630B"/>
    <w:rsid w:val="00BB7A78"/>
    <w:rsid w:val="00BD2B35"/>
    <w:rsid w:val="00BE60C1"/>
    <w:rsid w:val="00BF224F"/>
    <w:rsid w:val="00C00938"/>
    <w:rsid w:val="00C25B3D"/>
    <w:rsid w:val="00C30D16"/>
    <w:rsid w:val="00C404C8"/>
    <w:rsid w:val="00C415E7"/>
    <w:rsid w:val="00C86F96"/>
    <w:rsid w:val="00CD0E58"/>
    <w:rsid w:val="00CD2BEB"/>
    <w:rsid w:val="00D34860"/>
    <w:rsid w:val="00D43A2E"/>
    <w:rsid w:val="00D64365"/>
    <w:rsid w:val="00DC33D9"/>
    <w:rsid w:val="00E23147"/>
    <w:rsid w:val="00E37A37"/>
    <w:rsid w:val="00E40E56"/>
    <w:rsid w:val="00E42E0A"/>
    <w:rsid w:val="00EF7CDD"/>
    <w:rsid w:val="00F063A5"/>
    <w:rsid w:val="00F07080"/>
    <w:rsid w:val="00F3157C"/>
    <w:rsid w:val="00F43EC9"/>
    <w:rsid w:val="00F9792B"/>
    <w:rsid w:val="00FE0CFB"/>
    <w:rsid w:val="00FE52D6"/>
    <w:rsid w:val="33E86DCF"/>
    <w:rsid w:val="40AC7BA9"/>
    <w:rsid w:val="43473B05"/>
    <w:rsid w:val="7408433B"/>
    <w:rsid w:val="747A2760"/>
    <w:rsid w:val="7511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Calibri" w:hAnsi="Calibri" w:cs="Calibr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ій колонтитул Знак"/>
    <w:basedOn w:val="2"/>
    <w:link w:val="7"/>
    <w:qFormat/>
    <w:uiPriority w:val="99"/>
  </w:style>
  <w:style w:type="character" w:customStyle="1" w:styleId="13">
    <w:name w:val="Нижній колонтитул Знак"/>
    <w:basedOn w:val="2"/>
    <w:link w:val="8"/>
    <w:qFormat/>
    <w:uiPriority w:val="99"/>
  </w:style>
  <w:style w:type="character" w:customStyle="1" w:styleId="14">
    <w:name w:val="Текст у виносці Знак"/>
    <w:basedOn w:val="2"/>
    <w:link w:val="6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5377</Words>
  <Characters>3065</Characters>
  <Lines>25</Lines>
  <Paragraphs>16</Paragraphs>
  <TotalTime>41</TotalTime>
  <ScaleCrop>false</ScaleCrop>
  <LinksUpToDate>false</LinksUpToDate>
  <CharactersWithSpaces>8426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2021-07-08T07:42:00Z</dcterms:created>
  <dc:creator>Emilia Vitryak</dc:creator>
  <cp:lastModifiedBy>Оксана Копаниця</cp:lastModifiedBy>
  <cp:lastPrinted>2022-01-31T10:22:00Z</cp:lastPrinted>
  <dcterms:modified xsi:type="dcterms:W3CDTF">2025-08-04T09:32:14Z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D62B1CB3039A4CB4B6F21EDCEBF4C44F_13</vt:lpwstr>
  </property>
</Properties>
</file>